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27A3E" w14:textId="150FEF7D" w:rsidR="001347BD" w:rsidRDefault="00044AB6" w:rsidP="0033432C">
      <w:pPr>
        <w:jc w:val="center"/>
        <w:rPr>
          <w:rFonts w:ascii="Calibri" w:eastAsiaTheme="majorEastAsia" w:hAnsi="Calibri" w:cs="Calibri"/>
          <w:b/>
          <w:bCs/>
          <w:color w:val="855D5D" w:themeColor="accent6"/>
          <w:sz w:val="28"/>
          <w:szCs w:val="28"/>
        </w:rPr>
      </w:pPr>
      <w:r>
        <w:rPr>
          <w:rFonts w:ascii="Calibri" w:eastAsiaTheme="majorEastAsia" w:hAnsi="Calibri" w:cs="Calibri"/>
          <w:b/>
          <w:bCs/>
          <w:color w:val="855D5D" w:themeColor="accent6"/>
          <w:sz w:val="28"/>
          <w:szCs w:val="28"/>
          <w:lang w:val="en-US"/>
        </w:rPr>
        <w:t>What happened in 1920s and 1930s Mandate Palestine?</w:t>
      </w:r>
    </w:p>
    <w:p w14:paraId="393274B6" w14:textId="5B0D75EC" w:rsidR="0038191A" w:rsidRDefault="003D301E" w:rsidP="006B237B">
      <w:pPr>
        <w:jc w:val="center"/>
        <w:rPr>
          <w:rFonts w:ascii="Calibri" w:hAnsi="Calibri" w:cs="Calibri"/>
          <w:b/>
          <w:bCs/>
          <w:color w:val="855D5D" w:themeColor="accent6"/>
          <w:sz w:val="28"/>
          <w:szCs w:val="28"/>
        </w:rPr>
      </w:pPr>
      <w:r w:rsidRPr="00123580">
        <w:rPr>
          <w:rFonts w:ascii="Calibri" w:hAnsi="Calibri" w:cs="Calibri"/>
          <w:b/>
          <w:bCs/>
          <w:color w:val="855D5D" w:themeColor="accent6"/>
          <w:sz w:val="28"/>
          <w:szCs w:val="28"/>
        </w:rPr>
        <w:t xml:space="preserve">Lesson </w:t>
      </w:r>
      <w:r w:rsidR="00044AB6">
        <w:rPr>
          <w:rFonts w:ascii="Calibri" w:hAnsi="Calibri" w:cs="Calibri"/>
          <w:b/>
          <w:bCs/>
          <w:color w:val="855D5D" w:themeColor="accent6"/>
          <w:sz w:val="28"/>
          <w:szCs w:val="28"/>
        </w:rPr>
        <w:t>5</w:t>
      </w:r>
    </w:p>
    <w:p w14:paraId="2DAB5034" w14:textId="77777777" w:rsidR="00044AB6" w:rsidRDefault="00044AB6" w:rsidP="006B237B">
      <w:pPr>
        <w:jc w:val="center"/>
        <w:rPr>
          <w:rFonts w:ascii="Calibri" w:hAnsi="Calibri" w:cs="Calibri"/>
          <w:b/>
          <w:bCs/>
          <w:color w:val="855D5D" w:themeColor="accent6"/>
          <w:sz w:val="28"/>
          <w:szCs w:val="28"/>
        </w:rPr>
      </w:pPr>
    </w:p>
    <w:p w14:paraId="23149438" w14:textId="0C4C1300" w:rsidR="000D2268" w:rsidRDefault="00044AB6" w:rsidP="0045741F">
      <w:pPr>
        <w:pBdr>
          <w:top w:val="single" w:sz="4" w:space="1" w:color="auto"/>
          <w:left w:val="single" w:sz="4" w:space="4" w:color="auto"/>
          <w:bottom w:val="single" w:sz="4" w:space="1" w:color="auto"/>
          <w:right w:val="single" w:sz="4" w:space="4" w:color="auto"/>
        </w:pBdr>
        <w:jc w:val="center"/>
        <w:rPr>
          <w:rFonts w:ascii="Calibri" w:hAnsi="Calibri" w:cs="Calibri"/>
          <w:b/>
          <w:bCs/>
          <w:color w:val="855D5D" w:themeColor="accent6"/>
          <w:sz w:val="28"/>
          <w:szCs w:val="28"/>
        </w:rPr>
      </w:pPr>
      <w:r w:rsidRPr="00044AB6">
        <w:rPr>
          <w:noProof/>
        </w:rPr>
        <w:drawing>
          <wp:inline distT="0" distB="0" distL="0" distR="0" wp14:anchorId="623E4F7F" wp14:editId="2040E397">
            <wp:extent cx="3412672" cy="3831225"/>
            <wp:effectExtent l="0" t="0" r="3810" b="4445"/>
            <wp:docPr id="1026" name="Picture 2" descr="palestinian journeys | a purse, a song, and a gun">
              <a:extLst xmlns:a="http://schemas.openxmlformats.org/drawingml/2006/main">
                <a:ext uri="{FF2B5EF4-FFF2-40B4-BE49-F238E27FC236}">
                  <a16:creationId xmlns:a16="http://schemas.microsoft.com/office/drawing/2014/main" id="{EF4AC387-73CA-4142-BEE9-51515737E7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alestinian journeys | a purse, a song, and a gun">
                      <a:extLst>
                        <a:ext uri="{FF2B5EF4-FFF2-40B4-BE49-F238E27FC236}">
                          <a16:creationId xmlns:a16="http://schemas.microsoft.com/office/drawing/2014/main" id="{EF4AC387-73CA-4142-BEE9-51515737E72B}"/>
                        </a:ext>
                      </a:extLst>
                    </pic:cNvPr>
                    <pic:cNvPicPr>
                      <a:picLocks noChangeAspect="1" noChangeArrowheads="1"/>
                    </pic:cNvPicPr>
                  </pic:nvPicPr>
                  <pic:blipFill rotWithShape="1">
                    <a:blip r:embed="rId5">
                      <a:extLst>
                        <a:ext uri="{28A0092B-C50C-407E-A947-70E740481C1C}">
                          <a14:useLocalDpi xmlns:a14="http://schemas.microsoft.com/office/drawing/2010/main"/>
                        </a:ext>
                      </a:extLst>
                    </a:blip>
                    <a:srcRect r="-1" b="-1"/>
                    <a:stretch/>
                  </pic:blipFill>
                  <pic:spPr bwMode="auto">
                    <a:xfrm>
                      <a:off x="0" y="0"/>
                      <a:ext cx="3425752" cy="3845909"/>
                    </a:xfrm>
                    <a:custGeom>
                      <a:avLst/>
                      <a:gdLst/>
                      <a:ahLst/>
                      <a:cxnLst/>
                      <a:rect l="l" t="t" r="r" b="b"/>
                      <a:pathLst>
                        <a:path w="6108161" h="6858000">
                          <a:moveTo>
                            <a:pt x="0" y="0"/>
                          </a:moveTo>
                          <a:lnTo>
                            <a:pt x="2058355" y="0"/>
                          </a:lnTo>
                          <a:lnTo>
                            <a:pt x="3299791" y="0"/>
                          </a:lnTo>
                          <a:lnTo>
                            <a:pt x="6076880" y="0"/>
                          </a:lnTo>
                          <a:lnTo>
                            <a:pt x="6078171" y="10931"/>
                          </a:lnTo>
                          <a:cubicBezTo>
                            <a:pt x="6093300" y="94836"/>
                            <a:pt x="6090630" y="179884"/>
                            <a:pt x="6094698" y="264297"/>
                          </a:cubicBezTo>
                          <a:cubicBezTo>
                            <a:pt x="6099656" y="367652"/>
                            <a:pt x="6093427" y="471135"/>
                            <a:pt x="6091266" y="574617"/>
                          </a:cubicBezTo>
                          <a:cubicBezTo>
                            <a:pt x="6089359" y="662717"/>
                            <a:pt x="6080587" y="750690"/>
                            <a:pt x="6083384" y="838916"/>
                          </a:cubicBezTo>
                          <a:cubicBezTo>
                            <a:pt x="6083384" y="841968"/>
                            <a:pt x="6083384" y="845019"/>
                            <a:pt x="6083384" y="848070"/>
                          </a:cubicBezTo>
                          <a:cubicBezTo>
                            <a:pt x="6075375" y="945068"/>
                            <a:pt x="6075375" y="1042576"/>
                            <a:pt x="6083384" y="1139574"/>
                          </a:cubicBezTo>
                          <a:cubicBezTo>
                            <a:pt x="6085964" y="1179950"/>
                            <a:pt x="6085240" y="1220466"/>
                            <a:pt x="6081223" y="1260728"/>
                          </a:cubicBezTo>
                          <a:cubicBezTo>
                            <a:pt x="6077409" y="1311960"/>
                            <a:pt x="6065204" y="1364083"/>
                            <a:pt x="6073976" y="1414934"/>
                          </a:cubicBezTo>
                          <a:cubicBezTo>
                            <a:pt x="6079722" y="1456784"/>
                            <a:pt x="6082913" y="1498940"/>
                            <a:pt x="6083511" y="1541172"/>
                          </a:cubicBezTo>
                          <a:cubicBezTo>
                            <a:pt x="6087833" y="1635755"/>
                            <a:pt x="6083638" y="1730847"/>
                            <a:pt x="6082112" y="1825685"/>
                          </a:cubicBezTo>
                          <a:cubicBezTo>
                            <a:pt x="6080205" y="1936286"/>
                            <a:pt x="6083002" y="2046634"/>
                            <a:pt x="6074103" y="2157235"/>
                          </a:cubicBezTo>
                          <a:cubicBezTo>
                            <a:pt x="6069145" y="2246581"/>
                            <a:pt x="6069145" y="2336130"/>
                            <a:pt x="6074103" y="2425476"/>
                          </a:cubicBezTo>
                          <a:cubicBezTo>
                            <a:pt x="6076519" y="2507473"/>
                            <a:pt x="6088850" y="2588454"/>
                            <a:pt x="6086816" y="2671214"/>
                          </a:cubicBezTo>
                          <a:cubicBezTo>
                            <a:pt x="6084401" y="2767832"/>
                            <a:pt x="6072959" y="2863940"/>
                            <a:pt x="6076519" y="2960685"/>
                          </a:cubicBezTo>
                          <a:cubicBezTo>
                            <a:pt x="6078171" y="3006832"/>
                            <a:pt x="6078299" y="3052980"/>
                            <a:pt x="6079316" y="3099127"/>
                          </a:cubicBezTo>
                          <a:cubicBezTo>
                            <a:pt x="6080333" y="3154682"/>
                            <a:pt x="6090376" y="3210110"/>
                            <a:pt x="6084782" y="3265665"/>
                          </a:cubicBezTo>
                          <a:cubicBezTo>
                            <a:pt x="6075502" y="3358087"/>
                            <a:pt x="6051475" y="3448857"/>
                            <a:pt x="6066476" y="3543567"/>
                          </a:cubicBezTo>
                          <a:cubicBezTo>
                            <a:pt x="6074739" y="3595690"/>
                            <a:pt x="6084146" y="3647940"/>
                            <a:pt x="6088850" y="3700571"/>
                          </a:cubicBezTo>
                          <a:cubicBezTo>
                            <a:pt x="6093045" y="3747608"/>
                            <a:pt x="6103724" y="3795408"/>
                            <a:pt x="6095588" y="3842191"/>
                          </a:cubicBezTo>
                          <a:cubicBezTo>
                            <a:pt x="6088723" y="3882237"/>
                            <a:pt x="6092410" y="3922282"/>
                            <a:pt x="6087070" y="3962327"/>
                          </a:cubicBezTo>
                          <a:cubicBezTo>
                            <a:pt x="6080078" y="4014831"/>
                            <a:pt x="6076265" y="4068352"/>
                            <a:pt x="6071052" y="4121111"/>
                          </a:cubicBezTo>
                          <a:cubicBezTo>
                            <a:pt x="6066221" y="4169038"/>
                            <a:pt x="6062662" y="4216838"/>
                            <a:pt x="6075375" y="4261841"/>
                          </a:cubicBezTo>
                          <a:cubicBezTo>
                            <a:pt x="6106394" y="4375112"/>
                            <a:pt x="6089359" y="4487748"/>
                            <a:pt x="6077663" y="4600257"/>
                          </a:cubicBezTo>
                          <a:cubicBezTo>
                            <a:pt x="6071942" y="4655049"/>
                            <a:pt x="6063552" y="4712765"/>
                            <a:pt x="6076265" y="4762853"/>
                          </a:cubicBezTo>
                          <a:cubicBezTo>
                            <a:pt x="6099783" y="4851716"/>
                            <a:pt x="6081350" y="4936764"/>
                            <a:pt x="6071179" y="5021432"/>
                          </a:cubicBezTo>
                          <a:cubicBezTo>
                            <a:pt x="6061009" y="5106099"/>
                            <a:pt x="6058594" y="5189495"/>
                            <a:pt x="6076392" y="5272637"/>
                          </a:cubicBezTo>
                          <a:cubicBezTo>
                            <a:pt x="6088850" y="5331116"/>
                            <a:pt x="6088850" y="5390612"/>
                            <a:pt x="6090376" y="5449600"/>
                          </a:cubicBezTo>
                          <a:cubicBezTo>
                            <a:pt x="6091266" y="5486339"/>
                            <a:pt x="6077663" y="5523842"/>
                            <a:pt x="6068637" y="5560582"/>
                          </a:cubicBezTo>
                          <a:cubicBezTo>
                            <a:pt x="6052364" y="5626943"/>
                            <a:pt x="6046517" y="5694321"/>
                            <a:pt x="6068637" y="5759029"/>
                          </a:cubicBezTo>
                          <a:cubicBezTo>
                            <a:pt x="6099148" y="5848655"/>
                            <a:pt x="6116691" y="5938407"/>
                            <a:pt x="6103978" y="6033117"/>
                          </a:cubicBezTo>
                          <a:cubicBezTo>
                            <a:pt x="6096732" y="6091724"/>
                            <a:pt x="6094952" y="6151347"/>
                            <a:pt x="6084019" y="6209190"/>
                          </a:cubicBezTo>
                          <a:cubicBezTo>
                            <a:pt x="6065713" y="6304790"/>
                            <a:pt x="6072196" y="6399882"/>
                            <a:pt x="6086816" y="6494211"/>
                          </a:cubicBezTo>
                          <a:cubicBezTo>
                            <a:pt x="6096897" y="6573081"/>
                            <a:pt x="6097965" y="6652829"/>
                            <a:pt x="6089994" y="6731941"/>
                          </a:cubicBezTo>
                          <a:lnTo>
                            <a:pt x="6081268" y="6858000"/>
                          </a:lnTo>
                          <a:lnTo>
                            <a:pt x="3299791" y="6858000"/>
                          </a:lnTo>
                          <a:lnTo>
                            <a:pt x="2058355" y="6858000"/>
                          </a:lnTo>
                          <a:lnTo>
                            <a:pt x="0" y="6858000"/>
                          </a:lnTo>
                          <a:close/>
                        </a:path>
                      </a:pathLst>
                    </a:custGeom>
                    <a:noFill/>
                  </pic:spPr>
                </pic:pic>
              </a:graphicData>
            </a:graphic>
          </wp:inline>
        </w:drawing>
      </w:r>
    </w:p>
    <w:p w14:paraId="62FE9941" w14:textId="77777777" w:rsidR="0045741F" w:rsidRPr="0045741F" w:rsidRDefault="0045741F" w:rsidP="0045741F">
      <w:pPr>
        <w:pBdr>
          <w:top w:val="single" w:sz="4" w:space="1" w:color="auto"/>
          <w:left w:val="single" w:sz="4" w:space="4" w:color="auto"/>
          <w:bottom w:val="single" w:sz="4" w:space="1" w:color="auto"/>
          <w:right w:val="single" w:sz="4" w:space="4" w:color="auto"/>
        </w:pBdr>
        <w:jc w:val="center"/>
        <w:rPr>
          <w:rFonts w:ascii="Calibri" w:hAnsi="Calibri" w:cs="Calibri"/>
          <w:color w:val="000000" w:themeColor="text1"/>
        </w:rPr>
      </w:pPr>
      <w:r w:rsidRPr="0045741F">
        <w:rPr>
          <w:rFonts w:ascii="Calibri" w:hAnsi="Calibri" w:cs="Calibri"/>
          <w:color w:val="000000" w:themeColor="text1"/>
        </w:rPr>
        <w:t>Palestinian women’s activism during the British Mandate</w:t>
      </w:r>
    </w:p>
    <w:p w14:paraId="5D8192D5" w14:textId="77777777" w:rsidR="0045741F" w:rsidRDefault="0045741F" w:rsidP="006B237B">
      <w:pPr>
        <w:jc w:val="center"/>
        <w:rPr>
          <w:rFonts w:ascii="Calibri" w:hAnsi="Calibri" w:cs="Calibri"/>
          <w:b/>
          <w:bCs/>
          <w:color w:val="855D5D" w:themeColor="accent6"/>
          <w:sz w:val="28"/>
          <w:szCs w:val="28"/>
        </w:rPr>
      </w:pPr>
    </w:p>
    <w:p w14:paraId="646DB9BC" w14:textId="77777777" w:rsidR="00682BA0" w:rsidRPr="00123580" w:rsidRDefault="00682BA0" w:rsidP="00562D2A">
      <w:pPr>
        <w:pBdr>
          <w:top w:val="single" w:sz="4" w:space="1" w:color="000000"/>
          <w:left w:val="single" w:sz="4" w:space="4" w:color="000000"/>
          <w:bottom w:val="single" w:sz="4" w:space="1" w:color="000000"/>
          <w:right w:val="single" w:sz="4" w:space="4" w:color="000000"/>
        </w:pBdr>
        <w:rPr>
          <w:rFonts w:ascii="Calibri" w:eastAsiaTheme="minorEastAsia" w:hAnsi="Calibri" w:cs="Calibri"/>
          <w:b/>
          <w:bCs/>
          <w:color w:val="000000" w:themeColor="text1"/>
        </w:rPr>
        <w:sectPr w:rsidR="00682BA0" w:rsidRPr="00123580" w:rsidSect="005C03D3">
          <w:pgSz w:w="11906" w:h="16838"/>
          <w:pgMar w:top="1440" w:right="1440" w:bottom="1440" w:left="1440" w:header="708" w:footer="708" w:gutter="0"/>
          <w:cols w:sep="1" w:space="720"/>
          <w:docGrid w:linePitch="360"/>
        </w:sectPr>
      </w:pPr>
    </w:p>
    <w:p w14:paraId="0B775B06" w14:textId="77777777" w:rsidR="00CD023E" w:rsidRDefault="00B468F8" w:rsidP="00CD023E">
      <w:pPr>
        <w:pBdr>
          <w:top w:val="single" w:sz="4" w:space="1" w:color="auto"/>
          <w:left w:val="single" w:sz="4" w:space="1" w:color="auto"/>
          <w:bottom w:val="single" w:sz="4" w:space="1" w:color="auto"/>
          <w:right w:val="single" w:sz="4" w:space="1" w:color="auto"/>
        </w:pBdr>
        <w:rPr>
          <w:rFonts w:ascii="Calibri" w:eastAsiaTheme="minorEastAsia" w:hAnsi="Calibri" w:cs="Calibri"/>
          <w:b/>
          <w:bCs/>
          <w:color w:val="855D5D" w:themeColor="accent6"/>
        </w:rPr>
      </w:pPr>
      <w:r w:rsidRPr="00123580">
        <w:rPr>
          <w:rFonts w:ascii="Calibri" w:eastAsiaTheme="minorEastAsia" w:hAnsi="Calibri" w:cs="Calibri"/>
          <w:b/>
          <w:bCs/>
          <w:color w:val="855D5D" w:themeColor="accent6"/>
        </w:rPr>
        <w:t>By the end of this lesson, you should be able to:</w:t>
      </w:r>
    </w:p>
    <w:p w14:paraId="76C6514E" w14:textId="77777777" w:rsidR="00CD023E" w:rsidRDefault="00CD023E" w:rsidP="00CD023E">
      <w:pPr>
        <w:pBdr>
          <w:top w:val="single" w:sz="4" w:space="1" w:color="auto"/>
          <w:left w:val="single" w:sz="4" w:space="1" w:color="auto"/>
          <w:bottom w:val="single" w:sz="4" w:space="1" w:color="auto"/>
          <w:right w:val="single" w:sz="4" w:space="1" w:color="auto"/>
        </w:pBdr>
        <w:rPr>
          <w:rFonts w:ascii="Calibri" w:eastAsiaTheme="minorEastAsia" w:hAnsi="Calibri" w:cs="Calibri"/>
          <w:b/>
          <w:bCs/>
          <w:color w:val="855D5D" w:themeColor="accent6"/>
        </w:rPr>
      </w:pPr>
    </w:p>
    <w:p w14:paraId="1E6A9A3D" w14:textId="77777777" w:rsidR="00A857B8" w:rsidRPr="00A857B8" w:rsidRDefault="00A857B8" w:rsidP="00A857B8">
      <w:pPr>
        <w:pBdr>
          <w:top w:val="single" w:sz="4" w:space="1" w:color="auto"/>
          <w:left w:val="single" w:sz="4" w:space="1" w:color="auto"/>
          <w:bottom w:val="single" w:sz="4" w:space="1" w:color="auto"/>
          <w:right w:val="single" w:sz="4" w:space="1" w:color="auto"/>
        </w:pBdr>
        <w:rPr>
          <w:rFonts w:ascii="Calibri" w:eastAsiaTheme="minorEastAsia" w:hAnsi="Calibri" w:cs="Calibri"/>
          <w:color w:val="000000" w:themeColor="text1"/>
        </w:rPr>
      </w:pPr>
      <w:r w:rsidRPr="00A857B8">
        <w:rPr>
          <w:rFonts w:ascii="Calibri" w:eastAsiaTheme="minorEastAsia" w:hAnsi="Calibri" w:cs="Calibri"/>
          <w:color w:val="000000" w:themeColor="text1"/>
        </w:rPr>
        <w:t>Outline the political situation in 1920s and 1930s Mandate Palestine</w:t>
      </w:r>
    </w:p>
    <w:p w14:paraId="7AABC5A9" w14:textId="77777777" w:rsidR="00A857B8" w:rsidRPr="00A857B8" w:rsidRDefault="00A857B8" w:rsidP="00A857B8">
      <w:pPr>
        <w:pBdr>
          <w:top w:val="single" w:sz="4" w:space="1" w:color="auto"/>
          <w:left w:val="single" w:sz="4" w:space="1" w:color="auto"/>
          <w:bottom w:val="single" w:sz="4" w:space="1" w:color="auto"/>
          <w:right w:val="single" w:sz="4" w:space="1" w:color="auto"/>
        </w:pBdr>
        <w:rPr>
          <w:rFonts w:ascii="Calibri" w:eastAsiaTheme="minorEastAsia" w:hAnsi="Calibri" w:cs="Calibri"/>
          <w:color w:val="000000" w:themeColor="text1"/>
        </w:rPr>
      </w:pPr>
      <w:r w:rsidRPr="00A857B8">
        <w:rPr>
          <w:rFonts w:ascii="Calibri" w:eastAsiaTheme="minorEastAsia" w:hAnsi="Calibri" w:cs="Calibri"/>
          <w:color w:val="000000" w:themeColor="text1"/>
        </w:rPr>
        <w:t>Explain the increasing tension between Palestinians and Jews at this time</w:t>
      </w:r>
    </w:p>
    <w:p w14:paraId="2ACAEABE" w14:textId="77777777" w:rsidR="00A857B8" w:rsidRPr="00A857B8" w:rsidRDefault="00A857B8" w:rsidP="00A857B8">
      <w:pPr>
        <w:pBdr>
          <w:top w:val="single" w:sz="4" w:space="1" w:color="auto"/>
          <w:left w:val="single" w:sz="4" w:space="1" w:color="auto"/>
          <w:bottom w:val="single" w:sz="4" w:space="1" w:color="auto"/>
          <w:right w:val="single" w:sz="4" w:space="1" w:color="auto"/>
        </w:pBdr>
        <w:rPr>
          <w:rFonts w:ascii="Calibri" w:eastAsiaTheme="minorEastAsia" w:hAnsi="Calibri" w:cs="Calibri"/>
          <w:color w:val="000000" w:themeColor="text1"/>
        </w:rPr>
      </w:pPr>
      <w:r w:rsidRPr="00A857B8">
        <w:rPr>
          <w:rFonts w:ascii="Calibri" w:eastAsiaTheme="minorEastAsia" w:hAnsi="Calibri" w:cs="Calibri"/>
          <w:color w:val="000000" w:themeColor="text1"/>
        </w:rPr>
        <w:t>Give some examples of the unrest that occurred during this period</w:t>
      </w:r>
    </w:p>
    <w:p w14:paraId="0467DE60" w14:textId="77777777" w:rsidR="00F067B3" w:rsidRPr="00CD023E" w:rsidRDefault="00F067B3" w:rsidP="00CD023E">
      <w:pPr>
        <w:pBdr>
          <w:top w:val="single" w:sz="4" w:space="1" w:color="auto"/>
          <w:left w:val="single" w:sz="4" w:space="1" w:color="auto"/>
          <w:bottom w:val="single" w:sz="4" w:space="1" w:color="auto"/>
          <w:right w:val="single" w:sz="4" w:space="1" w:color="auto"/>
        </w:pBdr>
        <w:rPr>
          <w:rFonts w:ascii="Calibri" w:eastAsiaTheme="minorEastAsia" w:hAnsi="Calibri" w:cs="Calibri"/>
          <w:color w:val="000000" w:themeColor="text1"/>
        </w:rPr>
      </w:pPr>
    </w:p>
    <w:p w14:paraId="74504B99" w14:textId="182EEDAB" w:rsidR="00F067B3" w:rsidRPr="00123580" w:rsidRDefault="00F067B3" w:rsidP="00062083">
      <w:pPr>
        <w:rPr>
          <w:rFonts w:ascii="Calibri" w:hAnsi="Calibri" w:cs="Calibri"/>
          <w:color w:val="000000" w:themeColor="text1"/>
        </w:rPr>
        <w:sectPr w:rsidR="00F067B3" w:rsidRPr="00123580" w:rsidSect="005C03D3">
          <w:type w:val="continuous"/>
          <w:pgSz w:w="11906" w:h="16838"/>
          <w:pgMar w:top="1440" w:right="1440" w:bottom="1440" w:left="1440" w:header="708" w:footer="708" w:gutter="0"/>
          <w:cols w:sep="1" w:space="720"/>
          <w:docGrid w:linePitch="360"/>
        </w:sectPr>
      </w:pPr>
    </w:p>
    <w:p w14:paraId="6A450FA7" w14:textId="607B4699" w:rsidR="00B468F8" w:rsidRPr="00123580" w:rsidRDefault="00B468F8" w:rsidP="00062083">
      <w:pPr>
        <w:rPr>
          <w:rFonts w:ascii="Calibri" w:hAnsi="Calibri" w:cs="Calibri"/>
          <w:color w:val="000000" w:themeColor="text1"/>
        </w:rPr>
      </w:pPr>
    </w:p>
    <w:p w14:paraId="745F46CE" w14:textId="4E7373B4" w:rsidR="00B468F8" w:rsidRPr="00123580" w:rsidRDefault="00B468F8" w:rsidP="005E0F8E">
      <w:pPr>
        <w:pBdr>
          <w:top w:val="single" w:sz="4" w:space="1" w:color="000000"/>
          <w:left w:val="single" w:sz="4" w:space="4" w:color="000000"/>
          <w:bottom w:val="single" w:sz="4" w:space="1" w:color="000000"/>
          <w:right w:val="single" w:sz="4" w:space="4" w:color="000000"/>
        </w:pBdr>
        <w:rPr>
          <w:rFonts w:ascii="Calibri" w:hAnsi="Calibri" w:cs="Calibri"/>
          <w:b/>
          <w:bCs/>
          <w:color w:val="855D5D" w:themeColor="accent6"/>
        </w:rPr>
      </w:pPr>
      <w:r w:rsidRPr="00123580">
        <w:rPr>
          <w:rFonts w:ascii="Calibri" w:hAnsi="Calibri" w:cs="Calibri"/>
          <w:b/>
          <w:bCs/>
          <w:color w:val="855D5D" w:themeColor="accent6"/>
        </w:rPr>
        <w:t>Keywords</w:t>
      </w:r>
    </w:p>
    <w:p w14:paraId="3E2A9C8E" w14:textId="77777777" w:rsidR="001B647E" w:rsidRPr="00123580" w:rsidRDefault="001B647E" w:rsidP="005E0F8E">
      <w:pPr>
        <w:pBdr>
          <w:top w:val="single" w:sz="4" w:space="1" w:color="000000"/>
          <w:left w:val="single" w:sz="4" w:space="4" w:color="000000"/>
          <w:bottom w:val="single" w:sz="4" w:space="1" w:color="000000"/>
          <w:right w:val="single" w:sz="4" w:space="4" w:color="000000"/>
        </w:pBdr>
        <w:rPr>
          <w:rFonts w:ascii="Calibri" w:hAnsi="Calibri" w:cs="Calibri"/>
          <w:b/>
          <w:bCs/>
          <w:color w:val="000000" w:themeColor="text1"/>
        </w:rPr>
      </w:pPr>
    </w:p>
    <w:p w14:paraId="62272D6C" w14:textId="60B73B79" w:rsidR="00451752" w:rsidRDefault="007D7559" w:rsidP="00E92768">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Arab Executive</w:t>
      </w:r>
    </w:p>
    <w:p w14:paraId="7071859E" w14:textId="607C72FE" w:rsidR="007D7559" w:rsidRDefault="007D7559" w:rsidP="00E92768">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 xml:space="preserve">Jewish Agency </w:t>
      </w:r>
    </w:p>
    <w:p w14:paraId="215462BA" w14:textId="16863387" w:rsidR="007D7559" w:rsidRDefault="007D7559" w:rsidP="00E92768">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Jewish National Council</w:t>
      </w:r>
    </w:p>
    <w:p w14:paraId="357373B9" w14:textId="63B4A63C" w:rsidR="007D7559" w:rsidRDefault="007D7559" w:rsidP="00E92768">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Yishuv</w:t>
      </w:r>
    </w:p>
    <w:p w14:paraId="245A39CB" w14:textId="7A9F975D" w:rsidR="007D7559" w:rsidRDefault="007D7559" w:rsidP="00E92768">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Arab Revolt of 1936-1939</w:t>
      </w:r>
    </w:p>
    <w:p w14:paraId="41A2839B" w14:textId="77777777" w:rsidR="00F067B3" w:rsidRDefault="00F067B3" w:rsidP="00E92768">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p>
    <w:p w14:paraId="56F561A8" w14:textId="29679E37" w:rsidR="00451752" w:rsidRDefault="00451752" w:rsidP="00062083">
      <w:pPr>
        <w:rPr>
          <w:rFonts w:ascii="Calibri" w:hAnsi="Calibri" w:cs="Calibri"/>
          <w:color w:val="000000" w:themeColor="text1"/>
        </w:rPr>
      </w:pPr>
    </w:p>
    <w:p w14:paraId="072D6C71" w14:textId="74A5D0F6" w:rsidR="00E71626" w:rsidRDefault="00E71626" w:rsidP="00062083">
      <w:pPr>
        <w:rPr>
          <w:rFonts w:ascii="Calibri" w:hAnsi="Calibri" w:cs="Calibri"/>
          <w:color w:val="000000" w:themeColor="text1"/>
        </w:rPr>
      </w:pPr>
    </w:p>
    <w:p w14:paraId="184E6A20" w14:textId="134A11BD" w:rsidR="00E71626" w:rsidRDefault="00E71626" w:rsidP="00062083">
      <w:pPr>
        <w:rPr>
          <w:rFonts w:ascii="Calibri" w:hAnsi="Calibri" w:cs="Calibri"/>
          <w:color w:val="000000" w:themeColor="text1"/>
        </w:rPr>
      </w:pPr>
    </w:p>
    <w:p w14:paraId="1B973769" w14:textId="13357005" w:rsidR="00E71626" w:rsidRDefault="00E71626" w:rsidP="00062083">
      <w:pPr>
        <w:rPr>
          <w:rFonts w:ascii="Calibri" w:hAnsi="Calibri" w:cs="Calibri"/>
          <w:color w:val="000000" w:themeColor="text1"/>
        </w:rPr>
      </w:pPr>
    </w:p>
    <w:p w14:paraId="3408174E" w14:textId="3572E613" w:rsidR="00E71626" w:rsidRDefault="00E71626" w:rsidP="00062083">
      <w:pPr>
        <w:rPr>
          <w:rFonts w:ascii="Calibri" w:hAnsi="Calibri" w:cs="Calibri"/>
          <w:color w:val="000000" w:themeColor="text1"/>
        </w:rPr>
      </w:pPr>
    </w:p>
    <w:p w14:paraId="13F13F78" w14:textId="77777777" w:rsidR="00E71626" w:rsidRPr="00123580" w:rsidRDefault="00E71626" w:rsidP="00062083">
      <w:pPr>
        <w:rPr>
          <w:rFonts w:ascii="Calibri" w:hAnsi="Calibri" w:cs="Calibri"/>
          <w:color w:val="000000" w:themeColor="text1"/>
        </w:rPr>
      </w:pPr>
    </w:p>
    <w:p w14:paraId="768BA311" w14:textId="6D25EAA6" w:rsidR="00DF7253" w:rsidRPr="00123580" w:rsidRDefault="004704AB" w:rsidP="00690A95">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855D5D" w:themeColor="accent6"/>
          <w:kern w:val="24"/>
        </w:rPr>
      </w:pPr>
      <w:r w:rsidRPr="00123580">
        <w:rPr>
          <w:rFonts w:ascii="Calibri" w:hAnsi="Calibri" w:cs="Calibri"/>
          <w:b/>
          <w:bCs/>
          <w:color w:val="855D5D" w:themeColor="accent6"/>
          <w:kern w:val="24"/>
        </w:rPr>
        <w:t>Knowledge check!</w:t>
      </w:r>
    </w:p>
    <w:p w14:paraId="646749BD" w14:textId="77777777" w:rsidR="001166F9" w:rsidRPr="00123580" w:rsidRDefault="001166F9" w:rsidP="001166F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000000" w:themeColor="text1"/>
          <w:kern w:val="24"/>
        </w:rPr>
      </w:pPr>
    </w:p>
    <w:p w14:paraId="3CEFC755" w14:textId="6B9E0D0D" w:rsidR="006A412B" w:rsidRDefault="001B647E" w:rsidP="006D3D7C">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sidRPr="00123580">
        <w:rPr>
          <w:rFonts w:ascii="Calibri" w:hAnsi="Calibri" w:cs="Calibri"/>
          <w:color w:val="000000" w:themeColor="text1"/>
          <w:kern w:val="24"/>
        </w:rPr>
        <w:t>1)</w:t>
      </w:r>
      <w:r w:rsidR="00E71626">
        <w:rPr>
          <w:rFonts w:ascii="Calibri" w:hAnsi="Calibri" w:cs="Calibri"/>
          <w:color w:val="000000" w:themeColor="text1"/>
          <w:kern w:val="24"/>
        </w:rPr>
        <w:t>What was ‘Mandate Palestine’</w:t>
      </w:r>
      <w:r w:rsidR="00E92768">
        <w:rPr>
          <w:rFonts w:ascii="Calibri" w:hAnsi="Calibri" w:cs="Calibri"/>
          <w:color w:val="000000" w:themeColor="text1"/>
          <w:kern w:val="24"/>
        </w:rPr>
        <w:t>?</w:t>
      </w:r>
    </w:p>
    <w:p w14:paraId="69F50BFA" w14:textId="63062354" w:rsidR="00E92768" w:rsidRDefault="006A412B" w:rsidP="006D3D7C">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Pr>
          <w:rFonts w:ascii="Calibri" w:hAnsi="Calibri" w:cs="Calibri"/>
          <w:color w:val="000000" w:themeColor="text1"/>
          <w:kern w:val="24"/>
        </w:rPr>
        <w:t>2)</w:t>
      </w:r>
      <w:r w:rsidR="00E71626">
        <w:rPr>
          <w:rFonts w:ascii="Calibri" w:hAnsi="Calibri" w:cs="Calibri"/>
          <w:color w:val="000000" w:themeColor="text1"/>
          <w:kern w:val="24"/>
        </w:rPr>
        <w:t>Why was there a Mandate for Palestine?</w:t>
      </w:r>
    </w:p>
    <w:p w14:paraId="12EE5D0C" w14:textId="0AF8AA95" w:rsidR="00F067B3" w:rsidRDefault="00E92768" w:rsidP="006D3D7C">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Pr>
          <w:rFonts w:ascii="Calibri" w:hAnsi="Calibri" w:cs="Calibri"/>
          <w:color w:val="000000" w:themeColor="text1"/>
          <w:kern w:val="24"/>
        </w:rPr>
        <w:t>3)</w:t>
      </w:r>
      <w:r w:rsidR="00E71626">
        <w:rPr>
          <w:rFonts w:ascii="Calibri" w:hAnsi="Calibri" w:cs="Calibri"/>
          <w:color w:val="000000" w:themeColor="text1"/>
          <w:kern w:val="24"/>
        </w:rPr>
        <w:t>How long did Britain govern Palestine for?</w:t>
      </w:r>
    </w:p>
    <w:p w14:paraId="52D0BD2F" w14:textId="129FAE4C" w:rsidR="006D3D7C" w:rsidRDefault="002A6D78" w:rsidP="006D3D7C">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Pr>
          <w:rFonts w:ascii="Calibri" w:hAnsi="Calibri" w:cs="Calibri"/>
          <w:color w:val="000000" w:themeColor="text1"/>
          <w:kern w:val="24"/>
        </w:rPr>
        <w:t xml:space="preserve"> </w:t>
      </w:r>
    </w:p>
    <w:p w14:paraId="4E4F0590" w14:textId="77777777" w:rsidR="00887B7B" w:rsidRDefault="00887B7B" w:rsidP="00917054">
      <w:pPr>
        <w:rPr>
          <w:rFonts w:ascii="Calibri" w:hAnsi="Calibri" w:cs="Calibri"/>
          <w:color w:val="000000" w:themeColor="text1"/>
        </w:rPr>
      </w:pPr>
    </w:p>
    <w:p w14:paraId="1C1652B2" w14:textId="40DF77F8" w:rsidR="00887B7B" w:rsidRPr="006C5CD7" w:rsidRDefault="003020F9" w:rsidP="00300549">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855D5D" w:themeColor="accent6"/>
          <w:kern w:val="24"/>
        </w:rPr>
      </w:pPr>
      <w:r>
        <w:rPr>
          <w:rFonts w:ascii="Calibri" w:hAnsi="Calibri" w:cs="Calibri"/>
          <w:b/>
          <w:bCs/>
          <w:color w:val="855D5D" w:themeColor="accent6"/>
          <w:kern w:val="24"/>
        </w:rPr>
        <w:t>Modernisation in Mandate Palestine</w:t>
      </w:r>
    </w:p>
    <w:p w14:paraId="5193E3C7" w14:textId="3740B062" w:rsidR="004A08D9" w:rsidRDefault="004A08D9" w:rsidP="00300549">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000000" w:themeColor="text1"/>
          <w:kern w:val="24"/>
        </w:rPr>
      </w:pPr>
    </w:p>
    <w:p w14:paraId="108EAE20" w14:textId="67E27185" w:rsidR="003020F9" w:rsidRPr="003020F9" w:rsidRDefault="00100BE1" w:rsidP="003020F9">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Pr>
          <w:rFonts w:ascii="Calibri" w:hAnsi="Calibri" w:cs="Calibri"/>
          <w:color w:val="000000" w:themeColor="text1"/>
          <w:kern w:val="24"/>
        </w:rPr>
        <w:t xml:space="preserve">Building on its </w:t>
      </w:r>
      <w:r w:rsidR="00337247">
        <w:rPr>
          <w:rFonts w:ascii="Calibri" w:hAnsi="Calibri" w:cs="Calibri"/>
          <w:color w:val="000000" w:themeColor="text1"/>
          <w:kern w:val="24"/>
        </w:rPr>
        <w:t xml:space="preserve">advancements from </w:t>
      </w:r>
      <w:r>
        <w:rPr>
          <w:rFonts w:ascii="Calibri" w:hAnsi="Calibri" w:cs="Calibri"/>
          <w:color w:val="000000" w:themeColor="text1"/>
          <w:kern w:val="24"/>
        </w:rPr>
        <w:t>the nineteenth century</w:t>
      </w:r>
      <w:r w:rsidR="00337247">
        <w:rPr>
          <w:rFonts w:ascii="Calibri" w:hAnsi="Calibri" w:cs="Calibri"/>
          <w:color w:val="000000" w:themeColor="text1"/>
          <w:kern w:val="24"/>
        </w:rPr>
        <w:t>,</w:t>
      </w:r>
      <w:r>
        <w:rPr>
          <w:rFonts w:ascii="Calibri" w:hAnsi="Calibri" w:cs="Calibri"/>
          <w:color w:val="000000" w:themeColor="text1"/>
          <w:kern w:val="24"/>
        </w:rPr>
        <w:t xml:space="preserve"> </w:t>
      </w:r>
      <w:r w:rsidR="00542D55">
        <w:rPr>
          <w:rFonts w:ascii="Calibri" w:hAnsi="Calibri" w:cs="Calibri"/>
          <w:color w:val="000000" w:themeColor="text1"/>
          <w:kern w:val="24"/>
        </w:rPr>
        <w:t xml:space="preserve">Palestine went through a period of modernisation in the 1920s and 1930s. </w:t>
      </w:r>
      <w:r w:rsidR="003020F9" w:rsidRPr="003020F9">
        <w:rPr>
          <w:rFonts w:ascii="Calibri" w:hAnsi="Calibri" w:cs="Calibri"/>
          <w:color w:val="000000" w:themeColor="text1"/>
          <w:kern w:val="24"/>
        </w:rPr>
        <w:t>The Jaffa Electric Company was founded in 1923, and there were major advancements in travel</w:t>
      </w:r>
      <w:r w:rsidR="00542D55">
        <w:rPr>
          <w:rFonts w:ascii="Calibri" w:hAnsi="Calibri" w:cs="Calibri"/>
          <w:color w:val="000000" w:themeColor="text1"/>
          <w:kern w:val="24"/>
        </w:rPr>
        <w:t xml:space="preserve"> </w:t>
      </w:r>
      <w:r w:rsidR="00010732">
        <w:rPr>
          <w:rFonts w:ascii="Calibri" w:hAnsi="Calibri" w:cs="Calibri"/>
          <w:color w:val="000000" w:themeColor="text1"/>
          <w:kern w:val="24"/>
        </w:rPr>
        <w:t>across</w:t>
      </w:r>
      <w:r w:rsidR="00542D55">
        <w:rPr>
          <w:rFonts w:ascii="Calibri" w:hAnsi="Calibri" w:cs="Calibri"/>
          <w:color w:val="000000" w:themeColor="text1"/>
          <w:kern w:val="24"/>
        </w:rPr>
        <w:t xml:space="preserve"> Palestine</w:t>
      </w:r>
      <w:r w:rsidR="003020F9" w:rsidRPr="003020F9">
        <w:rPr>
          <w:rFonts w:ascii="Calibri" w:hAnsi="Calibri" w:cs="Calibri"/>
          <w:color w:val="000000" w:themeColor="text1"/>
          <w:kern w:val="24"/>
        </w:rPr>
        <w:t>.</w:t>
      </w:r>
      <w:r w:rsidR="00E61979">
        <w:rPr>
          <w:rFonts w:ascii="Calibri" w:hAnsi="Calibri" w:cs="Calibri"/>
          <w:color w:val="000000" w:themeColor="text1"/>
          <w:kern w:val="24"/>
        </w:rPr>
        <w:t xml:space="preserve"> The Palestine railways were developed, and</w:t>
      </w:r>
      <w:r w:rsidR="003020F9" w:rsidRPr="003020F9">
        <w:rPr>
          <w:rFonts w:ascii="Calibri" w:hAnsi="Calibri" w:cs="Calibri"/>
          <w:color w:val="000000" w:themeColor="text1"/>
          <w:kern w:val="24"/>
        </w:rPr>
        <w:t xml:space="preserve"> </w:t>
      </w:r>
      <w:r w:rsidR="00E61979">
        <w:rPr>
          <w:rFonts w:ascii="Calibri" w:hAnsi="Calibri" w:cs="Calibri"/>
          <w:color w:val="000000" w:themeColor="text1"/>
          <w:kern w:val="24"/>
        </w:rPr>
        <w:t xml:space="preserve">in </w:t>
      </w:r>
      <w:r w:rsidR="000C2D53">
        <w:rPr>
          <w:rFonts w:ascii="Calibri" w:hAnsi="Calibri" w:cs="Calibri"/>
          <w:color w:val="000000" w:themeColor="text1"/>
          <w:kern w:val="24"/>
        </w:rPr>
        <w:t xml:space="preserve">December </w:t>
      </w:r>
      <w:r w:rsidR="00E61979">
        <w:rPr>
          <w:rFonts w:ascii="Calibri" w:hAnsi="Calibri" w:cs="Calibri"/>
          <w:color w:val="000000" w:themeColor="text1"/>
          <w:kern w:val="24"/>
        </w:rPr>
        <w:t xml:space="preserve">1934, </w:t>
      </w:r>
      <w:r w:rsidR="003020F9" w:rsidRPr="003020F9">
        <w:rPr>
          <w:rFonts w:ascii="Calibri" w:hAnsi="Calibri" w:cs="Calibri"/>
          <w:color w:val="000000" w:themeColor="text1"/>
          <w:kern w:val="24"/>
        </w:rPr>
        <w:t>Palestine Airways was founded</w:t>
      </w:r>
      <w:r w:rsidR="00E61979">
        <w:rPr>
          <w:rFonts w:ascii="Calibri" w:hAnsi="Calibri" w:cs="Calibri"/>
          <w:color w:val="000000" w:themeColor="text1"/>
          <w:kern w:val="24"/>
        </w:rPr>
        <w:t>.</w:t>
      </w:r>
      <w:r w:rsidR="000C2D53">
        <w:rPr>
          <w:rFonts w:ascii="Calibri" w:hAnsi="Calibri" w:cs="Calibri"/>
          <w:color w:val="000000" w:themeColor="text1"/>
          <w:kern w:val="24"/>
        </w:rPr>
        <w:t xml:space="preserve"> In August 1937, </w:t>
      </w:r>
      <w:r w:rsidR="007E158F">
        <w:rPr>
          <w:rFonts w:ascii="Calibri" w:hAnsi="Calibri" w:cs="Calibri"/>
          <w:color w:val="000000" w:themeColor="text1"/>
          <w:kern w:val="24"/>
        </w:rPr>
        <w:t xml:space="preserve">Palestine Airways commenced </w:t>
      </w:r>
      <w:r w:rsidR="000C2D53">
        <w:rPr>
          <w:rFonts w:ascii="Calibri" w:hAnsi="Calibri" w:cs="Calibri"/>
          <w:color w:val="000000" w:themeColor="text1"/>
          <w:kern w:val="24"/>
        </w:rPr>
        <w:t xml:space="preserve">commercial flights from Haifa to Lydda three times each week </w:t>
      </w:r>
    </w:p>
    <w:p w14:paraId="18C8C6BA" w14:textId="77777777" w:rsidR="003020F9" w:rsidRPr="003020F9" w:rsidRDefault="003020F9" w:rsidP="003020F9">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4CBAC403" w14:textId="5DE16A6E" w:rsidR="003020F9" w:rsidRPr="00DC3846" w:rsidRDefault="00DC3846" w:rsidP="003020F9">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Pr>
          <w:rFonts w:ascii="Calibri" w:hAnsi="Calibri" w:cs="Calibri"/>
          <w:color w:val="000000" w:themeColor="text1"/>
          <w:kern w:val="24"/>
        </w:rPr>
        <w:t>T</w:t>
      </w:r>
      <w:r w:rsidR="003020F9" w:rsidRPr="003020F9">
        <w:rPr>
          <w:rFonts w:ascii="Calibri" w:hAnsi="Calibri" w:cs="Calibri"/>
          <w:color w:val="000000" w:themeColor="text1"/>
          <w:kern w:val="24"/>
        </w:rPr>
        <w:t xml:space="preserve">he </w:t>
      </w:r>
      <w:r>
        <w:rPr>
          <w:rFonts w:ascii="Calibri" w:hAnsi="Calibri" w:cs="Calibri"/>
          <w:color w:val="000000" w:themeColor="text1"/>
          <w:kern w:val="24"/>
        </w:rPr>
        <w:t>status</w:t>
      </w:r>
      <w:r w:rsidR="003020F9" w:rsidRPr="003020F9">
        <w:rPr>
          <w:rFonts w:ascii="Calibri" w:hAnsi="Calibri" w:cs="Calibri"/>
          <w:color w:val="000000" w:themeColor="text1"/>
          <w:kern w:val="24"/>
        </w:rPr>
        <w:t xml:space="preserve"> of women was </w:t>
      </w:r>
      <w:r>
        <w:rPr>
          <w:rFonts w:ascii="Calibri" w:hAnsi="Calibri" w:cs="Calibri"/>
          <w:color w:val="000000" w:themeColor="text1"/>
          <w:kern w:val="24"/>
        </w:rPr>
        <w:t xml:space="preserve">also </w:t>
      </w:r>
      <w:r w:rsidR="003020F9" w:rsidRPr="003020F9">
        <w:rPr>
          <w:rFonts w:ascii="Calibri" w:hAnsi="Calibri" w:cs="Calibri"/>
          <w:color w:val="000000" w:themeColor="text1"/>
          <w:kern w:val="24"/>
        </w:rPr>
        <w:t xml:space="preserve">increasingly discussed in the Palestinian </w:t>
      </w:r>
      <w:r>
        <w:rPr>
          <w:rFonts w:ascii="Calibri" w:hAnsi="Calibri" w:cs="Calibri"/>
          <w:color w:val="000000" w:themeColor="text1"/>
          <w:kern w:val="24"/>
        </w:rPr>
        <w:t xml:space="preserve">(and Arabic) </w:t>
      </w:r>
      <w:r w:rsidR="003020F9" w:rsidRPr="003020F9">
        <w:rPr>
          <w:rFonts w:ascii="Calibri" w:hAnsi="Calibri" w:cs="Calibri"/>
          <w:color w:val="000000" w:themeColor="text1"/>
          <w:kern w:val="24"/>
        </w:rPr>
        <w:t xml:space="preserve">press at this time. </w:t>
      </w:r>
      <w:r w:rsidR="003020F9" w:rsidRPr="003020F9">
        <w:rPr>
          <w:rFonts w:ascii="Calibri" w:hAnsi="Calibri" w:cs="Calibri"/>
          <w:color w:val="000000" w:themeColor="text1"/>
          <w:kern w:val="24"/>
          <w:lang w:val="en-US"/>
        </w:rPr>
        <w:t xml:space="preserve">Jaffa’s </w:t>
      </w:r>
      <w:r w:rsidR="003020F9" w:rsidRPr="003020F9">
        <w:rPr>
          <w:rFonts w:ascii="Calibri" w:hAnsi="Calibri" w:cs="Calibri"/>
          <w:i/>
          <w:iCs/>
          <w:color w:val="000000" w:themeColor="text1"/>
          <w:kern w:val="24"/>
          <w:lang w:val="en-US"/>
        </w:rPr>
        <w:t xml:space="preserve">Filastin </w:t>
      </w:r>
      <w:r w:rsidR="003020F9" w:rsidRPr="003020F9">
        <w:rPr>
          <w:rFonts w:ascii="Calibri" w:hAnsi="Calibri" w:cs="Calibri"/>
          <w:color w:val="000000" w:themeColor="text1"/>
          <w:kern w:val="24"/>
          <w:lang w:val="en-US"/>
        </w:rPr>
        <w:t>from Lesson 3</w:t>
      </w:r>
      <w:r w:rsidR="003020F9" w:rsidRPr="003020F9">
        <w:rPr>
          <w:rFonts w:ascii="Calibri" w:hAnsi="Calibri" w:cs="Calibri"/>
          <w:i/>
          <w:iCs/>
          <w:color w:val="000000" w:themeColor="text1"/>
          <w:kern w:val="24"/>
          <w:lang w:val="en-US"/>
        </w:rPr>
        <w:t xml:space="preserve"> </w:t>
      </w:r>
      <w:r w:rsidR="003020F9" w:rsidRPr="003020F9">
        <w:rPr>
          <w:rFonts w:ascii="Calibri" w:hAnsi="Calibri" w:cs="Calibri"/>
          <w:color w:val="000000" w:themeColor="text1"/>
          <w:kern w:val="24"/>
          <w:lang w:val="en-US"/>
        </w:rPr>
        <w:t xml:space="preserve">regularly published on this topic, with titles </w:t>
      </w:r>
      <w:r w:rsidR="003020F9" w:rsidRPr="003020F9">
        <w:rPr>
          <w:rFonts w:ascii="Calibri" w:hAnsi="Calibri" w:cs="Calibri"/>
          <w:i/>
          <w:iCs/>
          <w:color w:val="000000" w:themeColor="text1"/>
          <w:kern w:val="24"/>
          <w:lang w:val="en-US"/>
        </w:rPr>
        <w:t>including ‘The Veil and the Duty to Lift It’</w:t>
      </w:r>
      <w:r w:rsidR="003020F9" w:rsidRPr="003020F9">
        <w:rPr>
          <w:rFonts w:ascii="Calibri" w:hAnsi="Calibri" w:cs="Calibri"/>
          <w:color w:val="000000" w:themeColor="text1"/>
          <w:kern w:val="24"/>
          <w:lang w:val="en-US"/>
        </w:rPr>
        <w:t xml:space="preserve"> and </w:t>
      </w:r>
      <w:r w:rsidR="003020F9" w:rsidRPr="003020F9">
        <w:rPr>
          <w:rFonts w:ascii="Calibri" w:hAnsi="Calibri" w:cs="Calibri"/>
          <w:i/>
          <w:iCs/>
          <w:color w:val="000000" w:themeColor="text1"/>
          <w:kern w:val="24"/>
          <w:lang w:val="en-US"/>
        </w:rPr>
        <w:t>‘The Necessity to Liberate Women’</w:t>
      </w:r>
      <w:r>
        <w:rPr>
          <w:rFonts w:ascii="Calibri" w:hAnsi="Calibri" w:cs="Calibri"/>
          <w:i/>
          <w:iCs/>
          <w:color w:val="000000" w:themeColor="text1"/>
          <w:kern w:val="24"/>
          <w:lang w:val="en-US"/>
        </w:rPr>
        <w:t xml:space="preserve"> </w:t>
      </w:r>
    </w:p>
    <w:p w14:paraId="542CCC28" w14:textId="77777777" w:rsidR="00300549" w:rsidRDefault="00300549" w:rsidP="00300549">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7F7F7F" w:themeColor="text1" w:themeTint="80"/>
          <w:kern w:val="24"/>
        </w:rPr>
      </w:pPr>
    </w:p>
    <w:p w14:paraId="14A7B8CE" w14:textId="04D7DD1B" w:rsidR="004A08D9" w:rsidRDefault="004A08D9" w:rsidP="00300549">
      <w:pPr>
        <w:spacing w:after="120"/>
        <w:contextualSpacing/>
        <w:rPr>
          <w:rFonts w:ascii="Calibri" w:hAnsi="Calibri" w:cs="Calibri"/>
          <w:color w:val="7F7F7F" w:themeColor="text1" w:themeTint="80"/>
          <w:kern w:val="24"/>
        </w:rPr>
      </w:pPr>
    </w:p>
    <w:p w14:paraId="684A03F0" w14:textId="7A85F1B0" w:rsidR="003020F9" w:rsidRDefault="003020F9" w:rsidP="00300549">
      <w:pPr>
        <w:spacing w:after="120"/>
        <w:contextualSpacing/>
        <w:rPr>
          <w:rFonts w:ascii="Calibri" w:hAnsi="Calibri" w:cs="Calibri"/>
          <w:color w:val="7F7F7F" w:themeColor="text1" w:themeTint="80"/>
          <w:kern w:val="24"/>
        </w:rPr>
      </w:pPr>
    </w:p>
    <w:p w14:paraId="7F95F587" w14:textId="36F94157" w:rsidR="003020F9" w:rsidRDefault="003020F9" w:rsidP="00300549">
      <w:pPr>
        <w:spacing w:after="120"/>
        <w:contextualSpacing/>
        <w:rPr>
          <w:rFonts w:ascii="Calibri" w:hAnsi="Calibri" w:cs="Calibri"/>
          <w:color w:val="7F7F7F" w:themeColor="text1" w:themeTint="80"/>
          <w:kern w:val="24"/>
        </w:rPr>
      </w:pPr>
    </w:p>
    <w:p w14:paraId="134C85D8" w14:textId="79B75DC5" w:rsidR="003020F9" w:rsidRDefault="003020F9" w:rsidP="00300549">
      <w:pPr>
        <w:spacing w:after="120"/>
        <w:contextualSpacing/>
        <w:rPr>
          <w:rFonts w:ascii="Calibri" w:hAnsi="Calibri" w:cs="Calibri"/>
          <w:color w:val="7F7F7F" w:themeColor="text1" w:themeTint="80"/>
          <w:kern w:val="24"/>
        </w:rPr>
      </w:pPr>
    </w:p>
    <w:p w14:paraId="0A955883" w14:textId="1E715C81" w:rsidR="003020F9" w:rsidRDefault="003020F9" w:rsidP="00300549">
      <w:pPr>
        <w:spacing w:after="120"/>
        <w:contextualSpacing/>
        <w:rPr>
          <w:rFonts w:ascii="Calibri" w:hAnsi="Calibri" w:cs="Calibri"/>
          <w:color w:val="7F7F7F" w:themeColor="text1" w:themeTint="80"/>
          <w:kern w:val="24"/>
        </w:rPr>
      </w:pPr>
    </w:p>
    <w:p w14:paraId="7DF67C34" w14:textId="7407D1B2" w:rsidR="003020F9" w:rsidRDefault="003020F9" w:rsidP="00300549">
      <w:pPr>
        <w:spacing w:after="120"/>
        <w:contextualSpacing/>
        <w:rPr>
          <w:rFonts w:ascii="Calibri" w:hAnsi="Calibri" w:cs="Calibri"/>
          <w:color w:val="7F7F7F" w:themeColor="text1" w:themeTint="80"/>
          <w:kern w:val="24"/>
        </w:rPr>
      </w:pPr>
    </w:p>
    <w:p w14:paraId="6B048EC6" w14:textId="28E63E8A" w:rsidR="003020F9" w:rsidRDefault="003020F9" w:rsidP="00300549">
      <w:pPr>
        <w:spacing w:after="120"/>
        <w:contextualSpacing/>
        <w:rPr>
          <w:rFonts w:ascii="Calibri" w:hAnsi="Calibri" w:cs="Calibri"/>
          <w:color w:val="7F7F7F" w:themeColor="text1" w:themeTint="80"/>
          <w:kern w:val="24"/>
        </w:rPr>
      </w:pPr>
    </w:p>
    <w:p w14:paraId="23F9EA4F" w14:textId="459E98B0" w:rsidR="003020F9" w:rsidRDefault="003020F9" w:rsidP="00300549">
      <w:pPr>
        <w:spacing w:after="120"/>
        <w:contextualSpacing/>
        <w:rPr>
          <w:rFonts w:ascii="Calibri" w:hAnsi="Calibri" w:cs="Calibri"/>
          <w:color w:val="7F7F7F" w:themeColor="text1" w:themeTint="80"/>
          <w:kern w:val="24"/>
        </w:rPr>
      </w:pPr>
    </w:p>
    <w:p w14:paraId="7054766B" w14:textId="734FE8F2" w:rsidR="003020F9" w:rsidRDefault="003020F9" w:rsidP="00300549">
      <w:pPr>
        <w:spacing w:after="120"/>
        <w:contextualSpacing/>
        <w:rPr>
          <w:rFonts w:ascii="Calibri" w:hAnsi="Calibri" w:cs="Calibri"/>
          <w:color w:val="7F7F7F" w:themeColor="text1" w:themeTint="80"/>
          <w:kern w:val="24"/>
        </w:rPr>
      </w:pPr>
    </w:p>
    <w:p w14:paraId="5BA87257" w14:textId="68375922" w:rsidR="003020F9" w:rsidRDefault="003020F9" w:rsidP="00300549">
      <w:pPr>
        <w:spacing w:after="120"/>
        <w:contextualSpacing/>
        <w:rPr>
          <w:rFonts w:ascii="Calibri" w:hAnsi="Calibri" w:cs="Calibri"/>
          <w:color w:val="7F7F7F" w:themeColor="text1" w:themeTint="80"/>
          <w:kern w:val="24"/>
        </w:rPr>
      </w:pPr>
    </w:p>
    <w:p w14:paraId="2E634BEA" w14:textId="32640C54" w:rsidR="003020F9" w:rsidRDefault="003020F9" w:rsidP="00300549">
      <w:pPr>
        <w:spacing w:after="120"/>
        <w:contextualSpacing/>
        <w:rPr>
          <w:rFonts w:ascii="Calibri" w:hAnsi="Calibri" w:cs="Calibri"/>
          <w:color w:val="7F7F7F" w:themeColor="text1" w:themeTint="80"/>
          <w:kern w:val="24"/>
        </w:rPr>
      </w:pPr>
    </w:p>
    <w:p w14:paraId="4339AE75" w14:textId="16E6A456" w:rsidR="003020F9" w:rsidRDefault="003020F9" w:rsidP="00300549">
      <w:pPr>
        <w:spacing w:after="120"/>
        <w:contextualSpacing/>
        <w:rPr>
          <w:rFonts w:ascii="Calibri" w:hAnsi="Calibri" w:cs="Calibri"/>
          <w:color w:val="7F7F7F" w:themeColor="text1" w:themeTint="80"/>
          <w:kern w:val="24"/>
        </w:rPr>
      </w:pPr>
    </w:p>
    <w:p w14:paraId="293B24F3" w14:textId="5D055079" w:rsidR="003020F9" w:rsidRDefault="003020F9" w:rsidP="00300549">
      <w:pPr>
        <w:spacing w:after="120"/>
        <w:contextualSpacing/>
        <w:rPr>
          <w:rFonts w:ascii="Calibri" w:hAnsi="Calibri" w:cs="Calibri"/>
          <w:color w:val="7F7F7F" w:themeColor="text1" w:themeTint="80"/>
          <w:kern w:val="24"/>
        </w:rPr>
      </w:pPr>
    </w:p>
    <w:p w14:paraId="2FED15C3" w14:textId="3568B195" w:rsidR="003020F9" w:rsidRDefault="003020F9" w:rsidP="00300549">
      <w:pPr>
        <w:spacing w:after="120"/>
        <w:contextualSpacing/>
        <w:rPr>
          <w:rFonts w:ascii="Calibri" w:hAnsi="Calibri" w:cs="Calibri"/>
          <w:color w:val="7F7F7F" w:themeColor="text1" w:themeTint="80"/>
          <w:kern w:val="24"/>
        </w:rPr>
      </w:pPr>
    </w:p>
    <w:p w14:paraId="0C716F82" w14:textId="76CF818D" w:rsidR="003020F9" w:rsidRDefault="003020F9" w:rsidP="00300549">
      <w:pPr>
        <w:spacing w:after="120"/>
        <w:contextualSpacing/>
        <w:rPr>
          <w:rFonts w:ascii="Calibri" w:hAnsi="Calibri" w:cs="Calibri"/>
          <w:color w:val="7F7F7F" w:themeColor="text1" w:themeTint="80"/>
          <w:kern w:val="24"/>
        </w:rPr>
      </w:pPr>
    </w:p>
    <w:p w14:paraId="11A9E853" w14:textId="3E42736C" w:rsidR="003020F9" w:rsidRDefault="003020F9" w:rsidP="00300549">
      <w:pPr>
        <w:spacing w:after="120"/>
        <w:contextualSpacing/>
        <w:rPr>
          <w:rFonts w:ascii="Calibri" w:hAnsi="Calibri" w:cs="Calibri"/>
          <w:color w:val="7F7F7F" w:themeColor="text1" w:themeTint="80"/>
          <w:kern w:val="24"/>
        </w:rPr>
      </w:pPr>
    </w:p>
    <w:p w14:paraId="1652C3B7" w14:textId="002AEFEB" w:rsidR="003020F9" w:rsidRDefault="003020F9" w:rsidP="00300549">
      <w:pPr>
        <w:spacing w:after="120"/>
        <w:contextualSpacing/>
        <w:rPr>
          <w:rFonts w:ascii="Calibri" w:hAnsi="Calibri" w:cs="Calibri"/>
          <w:color w:val="7F7F7F" w:themeColor="text1" w:themeTint="80"/>
          <w:kern w:val="24"/>
        </w:rPr>
      </w:pPr>
    </w:p>
    <w:p w14:paraId="0A42B2D6" w14:textId="3BD37284" w:rsidR="003020F9" w:rsidRDefault="003020F9" w:rsidP="00300549">
      <w:pPr>
        <w:spacing w:after="120"/>
        <w:contextualSpacing/>
        <w:rPr>
          <w:rFonts w:ascii="Calibri" w:hAnsi="Calibri" w:cs="Calibri"/>
          <w:color w:val="7F7F7F" w:themeColor="text1" w:themeTint="80"/>
          <w:kern w:val="24"/>
        </w:rPr>
      </w:pPr>
    </w:p>
    <w:p w14:paraId="39DD11B4" w14:textId="70FCF630" w:rsidR="003020F9" w:rsidRDefault="003020F9" w:rsidP="00300549">
      <w:pPr>
        <w:spacing w:after="120"/>
        <w:contextualSpacing/>
        <w:rPr>
          <w:rFonts w:ascii="Calibri" w:hAnsi="Calibri" w:cs="Calibri"/>
          <w:color w:val="7F7F7F" w:themeColor="text1" w:themeTint="80"/>
          <w:kern w:val="24"/>
        </w:rPr>
      </w:pPr>
    </w:p>
    <w:p w14:paraId="337D7A70" w14:textId="6FCEDCD9" w:rsidR="003020F9" w:rsidRDefault="003020F9" w:rsidP="00300549">
      <w:pPr>
        <w:spacing w:after="120"/>
        <w:contextualSpacing/>
        <w:rPr>
          <w:rFonts w:ascii="Calibri" w:hAnsi="Calibri" w:cs="Calibri"/>
          <w:color w:val="7F7F7F" w:themeColor="text1" w:themeTint="80"/>
          <w:kern w:val="24"/>
        </w:rPr>
      </w:pPr>
    </w:p>
    <w:p w14:paraId="6DFB5994" w14:textId="5EA88092" w:rsidR="003020F9" w:rsidRDefault="003020F9" w:rsidP="00300549">
      <w:pPr>
        <w:spacing w:after="120"/>
        <w:contextualSpacing/>
        <w:rPr>
          <w:rFonts w:ascii="Calibri" w:hAnsi="Calibri" w:cs="Calibri"/>
          <w:color w:val="7F7F7F" w:themeColor="text1" w:themeTint="80"/>
          <w:kern w:val="24"/>
        </w:rPr>
      </w:pPr>
    </w:p>
    <w:p w14:paraId="015939FC" w14:textId="57121CF6" w:rsidR="003020F9" w:rsidRDefault="003020F9" w:rsidP="00300549">
      <w:pPr>
        <w:spacing w:after="120"/>
        <w:contextualSpacing/>
        <w:rPr>
          <w:rFonts w:ascii="Calibri" w:hAnsi="Calibri" w:cs="Calibri"/>
          <w:color w:val="7F7F7F" w:themeColor="text1" w:themeTint="80"/>
          <w:kern w:val="24"/>
        </w:rPr>
      </w:pPr>
    </w:p>
    <w:p w14:paraId="6CEDEDD8" w14:textId="7ECA7306" w:rsidR="003020F9" w:rsidRDefault="003020F9" w:rsidP="00300549">
      <w:pPr>
        <w:spacing w:after="120"/>
        <w:contextualSpacing/>
        <w:rPr>
          <w:rFonts w:ascii="Calibri" w:hAnsi="Calibri" w:cs="Calibri"/>
          <w:color w:val="7F7F7F" w:themeColor="text1" w:themeTint="80"/>
          <w:kern w:val="24"/>
        </w:rPr>
      </w:pPr>
    </w:p>
    <w:p w14:paraId="37AB9B40" w14:textId="4D6FB9A5" w:rsidR="003020F9" w:rsidRDefault="003020F9" w:rsidP="00300549">
      <w:pPr>
        <w:spacing w:after="120"/>
        <w:contextualSpacing/>
        <w:rPr>
          <w:rFonts w:ascii="Calibri" w:hAnsi="Calibri" w:cs="Calibri"/>
          <w:color w:val="7F7F7F" w:themeColor="text1" w:themeTint="80"/>
          <w:kern w:val="24"/>
        </w:rPr>
      </w:pPr>
    </w:p>
    <w:p w14:paraId="72C0029C" w14:textId="4B3108BE" w:rsidR="003020F9" w:rsidRDefault="003020F9" w:rsidP="00300549">
      <w:pPr>
        <w:spacing w:after="120"/>
        <w:contextualSpacing/>
        <w:rPr>
          <w:rFonts w:ascii="Calibri" w:hAnsi="Calibri" w:cs="Calibri"/>
          <w:color w:val="7F7F7F" w:themeColor="text1" w:themeTint="80"/>
          <w:kern w:val="24"/>
        </w:rPr>
      </w:pPr>
    </w:p>
    <w:p w14:paraId="3329346B" w14:textId="77777777" w:rsidR="003020F9" w:rsidRDefault="003020F9" w:rsidP="00300549">
      <w:pPr>
        <w:spacing w:after="120"/>
        <w:contextualSpacing/>
        <w:rPr>
          <w:rFonts w:ascii="Calibri" w:hAnsi="Calibri" w:cs="Calibri"/>
          <w:color w:val="7F7F7F" w:themeColor="text1" w:themeTint="80"/>
          <w:kern w:val="24"/>
        </w:rPr>
      </w:pPr>
    </w:p>
    <w:p w14:paraId="2D913D8D" w14:textId="2CD864C0" w:rsidR="00300549" w:rsidRDefault="003020F9" w:rsidP="0030054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855D5D" w:themeColor="accent6"/>
          <w:kern w:val="24"/>
        </w:rPr>
      </w:pPr>
      <w:r>
        <w:rPr>
          <w:rFonts w:ascii="Calibri" w:hAnsi="Calibri" w:cs="Calibri"/>
          <w:b/>
          <w:bCs/>
          <w:color w:val="855D5D" w:themeColor="accent6"/>
          <w:kern w:val="24"/>
        </w:rPr>
        <w:t xml:space="preserve">The political situation: the British </w:t>
      </w:r>
    </w:p>
    <w:p w14:paraId="049DD925" w14:textId="77777777" w:rsidR="0076763A" w:rsidRPr="00123580" w:rsidRDefault="0076763A" w:rsidP="0030054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855D5D" w:themeColor="accent6"/>
          <w:kern w:val="24"/>
        </w:rPr>
      </w:pPr>
    </w:p>
    <w:p w14:paraId="37F3221D" w14:textId="1496572F" w:rsidR="00300549" w:rsidRPr="00123580" w:rsidRDefault="0076763A" w:rsidP="0076763A">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jc w:val="center"/>
        <w:rPr>
          <w:rFonts w:ascii="Calibri" w:hAnsi="Calibri" w:cs="Calibri"/>
          <w:b/>
          <w:bCs/>
          <w:color w:val="000000" w:themeColor="text1"/>
          <w:kern w:val="24"/>
        </w:rPr>
      </w:pPr>
      <w:r w:rsidRPr="003020F9">
        <w:rPr>
          <w:rFonts w:ascii="Calibri" w:hAnsi="Calibri" w:cs="Calibri"/>
          <w:noProof/>
          <w:color w:val="000000" w:themeColor="text1"/>
          <w:kern w:val="24"/>
        </w:rPr>
        <w:drawing>
          <wp:inline distT="0" distB="0" distL="0" distR="0" wp14:anchorId="669B62FD" wp14:editId="01F7C41C">
            <wp:extent cx="2810768" cy="2921620"/>
            <wp:effectExtent l="0" t="0" r="0" b="0"/>
            <wp:docPr id="5" name="Picture 2" descr="Israel&amp;#39;s borders explained in maps - BBC News">
              <a:extLst xmlns:a="http://schemas.openxmlformats.org/drawingml/2006/main">
                <a:ext uri="{FF2B5EF4-FFF2-40B4-BE49-F238E27FC236}">
                  <a16:creationId xmlns:a16="http://schemas.microsoft.com/office/drawing/2014/main" id="{A854F0FC-4E60-CA49-8139-254F5F07DA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srael&amp;#39;s borders explained in maps - BBC News">
                      <a:extLst>
                        <a:ext uri="{FF2B5EF4-FFF2-40B4-BE49-F238E27FC236}">
                          <a16:creationId xmlns:a16="http://schemas.microsoft.com/office/drawing/2014/main" id="{A854F0FC-4E60-CA49-8139-254F5F07DA01}"/>
                        </a:ext>
                      </a:extLst>
                    </pic:cNvPr>
                    <pic:cNvPicPr>
                      <a:picLocks noChangeAspect="1" noChangeArrowheads="1"/>
                    </pic:cNvPicPr>
                  </pic:nvPicPr>
                  <pic:blipFill rotWithShape="1">
                    <a:blip r:embed="rId6">
                      <a:extLst>
                        <a:ext uri="{28A0092B-C50C-407E-A947-70E740481C1C}">
                          <a14:useLocalDpi xmlns:a14="http://schemas.microsoft.com/office/drawing/2010/main"/>
                        </a:ext>
                      </a:extLst>
                    </a:blip>
                    <a:srcRect r="2286" b="-5"/>
                    <a:stretch/>
                  </pic:blipFill>
                  <pic:spPr bwMode="auto">
                    <a:xfrm>
                      <a:off x="0" y="0"/>
                      <a:ext cx="2820857" cy="2932107"/>
                    </a:xfrm>
                    <a:prstGeom prst="rect">
                      <a:avLst/>
                    </a:prstGeom>
                    <a:noFill/>
                  </pic:spPr>
                </pic:pic>
              </a:graphicData>
            </a:graphic>
          </wp:inline>
        </w:drawing>
      </w:r>
    </w:p>
    <w:p w14:paraId="2694DAB2" w14:textId="77777777" w:rsidR="0076763A" w:rsidRDefault="0076763A" w:rsidP="003020F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p>
    <w:p w14:paraId="53EEFBE3" w14:textId="192B20C5" w:rsidR="003020F9" w:rsidRDefault="003020F9" w:rsidP="003020F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sidRPr="003020F9">
        <w:rPr>
          <w:rFonts w:ascii="Calibri" w:hAnsi="Calibri" w:cs="Calibri"/>
          <w:color w:val="000000" w:themeColor="text1"/>
          <w:kern w:val="24"/>
        </w:rPr>
        <w:t xml:space="preserve">As we </w:t>
      </w:r>
      <w:r w:rsidR="0076763A">
        <w:rPr>
          <w:rFonts w:ascii="Calibri" w:hAnsi="Calibri" w:cs="Calibri"/>
          <w:color w:val="000000" w:themeColor="text1"/>
          <w:kern w:val="24"/>
        </w:rPr>
        <w:t>saw</w:t>
      </w:r>
      <w:r w:rsidRPr="003020F9">
        <w:rPr>
          <w:rFonts w:ascii="Calibri" w:hAnsi="Calibri" w:cs="Calibri"/>
          <w:color w:val="000000" w:themeColor="text1"/>
          <w:kern w:val="24"/>
        </w:rPr>
        <w:t xml:space="preserve"> last lesson, the Palestine Mandate was split into </w:t>
      </w:r>
      <w:r w:rsidRPr="0076763A">
        <w:rPr>
          <w:rFonts w:ascii="Calibri" w:hAnsi="Calibri" w:cs="Calibri"/>
          <w:i/>
          <w:iCs/>
          <w:color w:val="000000" w:themeColor="text1"/>
          <w:kern w:val="24"/>
        </w:rPr>
        <w:t>Mandate Palestine</w:t>
      </w:r>
      <w:r w:rsidRPr="003020F9">
        <w:rPr>
          <w:rFonts w:ascii="Calibri" w:hAnsi="Calibri" w:cs="Calibri"/>
          <w:color w:val="000000" w:themeColor="text1"/>
          <w:kern w:val="24"/>
        </w:rPr>
        <w:t xml:space="preserve"> and </w:t>
      </w:r>
      <w:r w:rsidRPr="0076763A">
        <w:rPr>
          <w:rFonts w:ascii="Calibri" w:hAnsi="Calibri" w:cs="Calibri"/>
          <w:i/>
          <w:iCs/>
          <w:color w:val="000000" w:themeColor="text1"/>
          <w:kern w:val="24"/>
        </w:rPr>
        <w:t>Mandate Transjordan</w:t>
      </w:r>
      <w:r w:rsidRPr="003020F9">
        <w:rPr>
          <w:rFonts w:ascii="Calibri" w:hAnsi="Calibri" w:cs="Calibri"/>
          <w:color w:val="000000" w:themeColor="text1"/>
          <w:kern w:val="24"/>
        </w:rPr>
        <w:t xml:space="preserve"> in 1922</w:t>
      </w:r>
    </w:p>
    <w:p w14:paraId="0D71FE91" w14:textId="77777777" w:rsidR="0076763A" w:rsidRDefault="0076763A" w:rsidP="003020F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p>
    <w:p w14:paraId="0107BBA1" w14:textId="1DFCAB83" w:rsidR="0076763A" w:rsidRDefault="00C37DBD" w:rsidP="003020F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000000" w:themeColor="text1"/>
          <w:kern w:val="24"/>
        </w:rPr>
      </w:pPr>
      <w:r>
        <w:rPr>
          <w:rFonts w:ascii="Calibri" w:hAnsi="Calibri" w:cs="Calibri"/>
          <w:color w:val="000000" w:themeColor="text1"/>
          <w:kern w:val="24"/>
        </w:rPr>
        <w:t>A</w:t>
      </w:r>
      <w:r w:rsidR="003020F9" w:rsidRPr="003020F9">
        <w:rPr>
          <w:rFonts w:ascii="Calibri" w:hAnsi="Calibri" w:cs="Calibri"/>
          <w:color w:val="000000" w:themeColor="text1"/>
          <w:kern w:val="24"/>
        </w:rPr>
        <w:t xml:space="preserve">lthough </w:t>
      </w:r>
      <w:r w:rsidR="003020F9">
        <w:rPr>
          <w:rFonts w:ascii="Calibri" w:hAnsi="Calibri" w:cs="Calibri"/>
          <w:color w:val="000000" w:themeColor="text1"/>
          <w:kern w:val="24"/>
        </w:rPr>
        <w:t>Palestine</w:t>
      </w:r>
      <w:r w:rsidR="003020F9" w:rsidRPr="003020F9">
        <w:rPr>
          <w:rFonts w:ascii="Calibri" w:hAnsi="Calibri" w:cs="Calibri"/>
          <w:color w:val="000000" w:themeColor="text1"/>
          <w:kern w:val="24"/>
        </w:rPr>
        <w:t xml:space="preserve"> was technically a Mandate, British governance of Palestine was quite </w:t>
      </w:r>
      <w:r w:rsidR="003020F9" w:rsidRPr="003020F9">
        <w:rPr>
          <w:rFonts w:ascii="Calibri" w:hAnsi="Calibri" w:cs="Calibri"/>
          <w:b/>
          <w:bCs/>
          <w:color w:val="000000" w:themeColor="text1"/>
          <w:kern w:val="24"/>
        </w:rPr>
        <w:t>colonial in nature</w:t>
      </w:r>
      <w:r w:rsidR="003020F9">
        <w:rPr>
          <w:rFonts w:ascii="Calibri" w:hAnsi="Calibri" w:cs="Calibri"/>
          <w:b/>
          <w:bCs/>
          <w:color w:val="000000" w:themeColor="text1"/>
          <w:kern w:val="24"/>
        </w:rPr>
        <w:t>.</w:t>
      </w:r>
      <w:r w:rsidR="003020F9">
        <w:rPr>
          <w:rFonts w:ascii="Calibri" w:hAnsi="Calibri" w:cs="Calibri"/>
          <w:color w:val="000000" w:themeColor="text1"/>
          <w:kern w:val="24"/>
        </w:rPr>
        <w:t xml:space="preserve"> </w:t>
      </w:r>
      <w:r w:rsidR="003020F9" w:rsidRPr="003020F9">
        <w:rPr>
          <w:rFonts w:ascii="Calibri" w:hAnsi="Calibri" w:cs="Calibri"/>
          <w:color w:val="000000" w:themeColor="text1"/>
          <w:kern w:val="24"/>
        </w:rPr>
        <w:t xml:space="preserve">The British Administration in the country reported to the </w:t>
      </w:r>
      <w:r w:rsidR="003020F9" w:rsidRPr="003020F9">
        <w:rPr>
          <w:rFonts w:ascii="Calibri" w:hAnsi="Calibri" w:cs="Calibri"/>
          <w:b/>
          <w:bCs/>
          <w:color w:val="000000" w:themeColor="text1"/>
          <w:kern w:val="24"/>
        </w:rPr>
        <w:t>Colonial Office</w:t>
      </w:r>
      <w:r w:rsidR="003020F9" w:rsidRPr="003020F9">
        <w:rPr>
          <w:rFonts w:ascii="Calibri" w:hAnsi="Calibri" w:cs="Calibri"/>
          <w:color w:val="000000" w:themeColor="text1"/>
          <w:kern w:val="24"/>
        </w:rPr>
        <w:t xml:space="preserve">, and the system of government was based on the </w:t>
      </w:r>
      <w:r w:rsidR="003020F9" w:rsidRPr="003020F9">
        <w:rPr>
          <w:rFonts w:ascii="Calibri" w:hAnsi="Calibri" w:cs="Calibri"/>
          <w:b/>
          <w:bCs/>
          <w:color w:val="000000" w:themeColor="text1"/>
          <w:kern w:val="24"/>
        </w:rPr>
        <w:t>‘traditional hierarchy’ of the British Crown colonies</w:t>
      </w:r>
    </w:p>
    <w:p w14:paraId="773098F8" w14:textId="77777777" w:rsidR="0076763A" w:rsidRDefault="0076763A" w:rsidP="003020F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000000" w:themeColor="text1"/>
          <w:kern w:val="24"/>
        </w:rPr>
      </w:pPr>
    </w:p>
    <w:p w14:paraId="51141240" w14:textId="206A20C2" w:rsidR="003020F9" w:rsidRPr="003020F9" w:rsidRDefault="003020F9" w:rsidP="003020F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sidRPr="003020F9">
        <w:rPr>
          <w:rFonts w:ascii="Calibri" w:hAnsi="Calibri" w:cs="Calibri"/>
          <w:color w:val="000000" w:themeColor="text1"/>
          <w:kern w:val="24"/>
        </w:rPr>
        <w:t xml:space="preserve">There were </w:t>
      </w:r>
      <w:r w:rsidR="0000085C">
        <w:rPr>
          <w:rFonts w:ascii="Calibri" w:hAnsi="Calibri" w:cs="Calibri"/>
          <w:color w:val="000000" w:themeColor="text1"/>
          <w:kern w:val="24"/>
        </w:rPr>
        <w:t>multiple</w:t>
      </w:r>
      <w:r w:rsidRPr="003020F9">
        <w:rPr>
          <w:rFonts w:ascii="Calibri" w:hAnsi="Calibri" w:cs="Calibri"/>
          <w:color w:val="000000" w:themeColor="text1"/>
          <w:kern w:val="24"/>
        </w:rPr>
        <w:t xml:space="preserve"> levels to the British Administration in Mandate Palestine:</w:t>
      </w:r>
    </w:p>
    <w:p w14:paraId="0A0D0489" w14:textId="6A1FCFC9" w:rsidR="003020F9" w:rsidRPr="003020F9" w:rsidRDefault="0076763A" w:rsidP="003020F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Pr>
          <w:rFonts w:ascii="Calibri" w:hAnsi="Calibri" w:cs="Calibri"/>
          <w:color w:val="000000" w:themeColor="text1"/>
          <w:kern w:val="24"/>
        </w:rPr>
        <w:t>-</w:t>
      </w:r>
      <w:r w:rsidR="003020F9" w:rsidRPr="003020F9">
        <w:rPr>
          <w:rFonts w:ascii="Calibri" w:hAnsi="Calibri" w:cs="Calibri"/>
          <w:color w:val="000000" w:themeColor="text1"/>
          <w:kern w:val="24"/>
        </w:rPr>
        <w:t>High Commissioner</w:t>
      </w:r>
    </w:p>
    <w:p w14:paraId="3073A2BC" w14:textId="28EF60C1" w:rsidR="003020F9" w:rsidRPr="003020F9" w:rsidRDefault="0076763A" w:rsidP="003020F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Pr>
          <w:rFonts w:ascii="Calibri" w:hAnsi="Calibri" w:cs="Calibri"/>
          <w:color w:val="000000" w:themeColor="text1"/>
          <w:kern w:val="24"/>
        </w:rPr>
        <w:t xml:space="preserve">-An </w:t>
      </w:r>
      <w:r w:rsidR="003020F9" w:rsidRPr="003020F9">
        <w:rPr>
          <w:rFonts w:ascii="Calibri" w:hAnsi="Calibri" w:cs="Calibri"/>
          <w:color w:val="000000" w:themeColor="text1"/>
          <w:kern w:val="24"/>
        </w:rPr>
        <w:t>Executive Council of high-ranking officials</w:t>
      </w:r>
    </w:p>
    <w:p w14:paraId="5F36CB28" w14:textId="6879C0A3" w:rsidR="003020F9" w:rsidRPr="003020F9" w:rsidRDefault="0076763A" w:rsidP="003020F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Pr>
          <w:rFonts w:ascii="Calibri" w:hAnsi="Calibri" w:cs="Calibri"/>
          <w:color w:val="000000" w:themeColor="text1"/>
          <w:kern w:val="24"/>
        </w:rPr>
        <w:t>-</w:t>
      </w:r>
      <w:r w:rsidR="003020F9" w:rsidRPr="003020F9">
        <w:rPr>
          <w:rFonts w:ascii="Calibri" w:hAnsi="Calibri" w:cs="Calibri"/>
          <w:color w:val="000000" w:themeColor="text1"/>
          <w:kern w:val="24"/>
        </w:rPr>
        <w:t>A mixed Advisory Council with no executive authority</w:t>
      </w:r>
    </w:p>
    <w:p w14:paraId="77EDDBBA" w14:textId="14E5C433" w:rsidR="003020F9" w:rsidRDefault="0076763A" w:rsidP="003020F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Pr>
          <w:rFonts w:ascii="Calibri" w:hAnsi="Calibri" w:cs="Calibri"/>
          <w:color w:val="000000" w:themeColor="text1"/>
          <w:kern w:val="24"/>
        </w:rPr>
        <w:t>-</w:t>
      </w:r>
      <w:r w:rsidR="003020F9" w:rsidRPr="003020F9">
        <w:rPr>
          <w:rFonts w:ascii="Calibri" w:hAnsi="Calibri" w:cs="Calibri"/>
          <w:color w:val="000000" w:themeColor="text1"/>
          <w:kern w:val="24"/>
        </w:rPr>
        <w:t>A country-wide Civil Administration, the senior ranks of which were occupied by British men, with more junior positions distributed among Palestinians and Jews</w:t>
      </w:r>
    </w:p>
    <w:p w14:paraId="31BEA893" w14:textId="77777777" w:rsidR="003020F9" w:rsidRDefault="003020F9" w:rsidP="003020F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p>
    <w:p w14:paraId="6FA086F9" w14:textId="41E1DAB5" w:rsidR="003020F9" w:rsidRPr="0076763A" w:rsidRDefault="0076763A" w:rsidP="003020F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sidRPr="0076763A">
        <w:rPr>
          <w:rFonts w:ascii="Calibri" w:hAnsi="Calibri" w:cs="Calibri"/>
          <w:color w:val="000000" w:themeColor="text1"/>
        </w:rPr>
        <w:t xml:space="preserve">Overall, </w:t>
      </w:r>
      <w:r w:rsidR="003020F9" w:rsidRPr="0076763A">
        <w:rPr>
          <w:rFonts w:ascii="Calibri" w:hAnsi="Calibri" w:cs="Calibri"/>
          <w:color w:val="000000" w:themeColor="text1"/>
        </w:rPr>
        <w:t xml:space="preserve">British policy in Mandate Palestine was characterised by </w:t>
      </w:r>
      <w:r w:rsidR="003020F9" w:rsidRPr="0076763A">
        <w:rPr>
          <w:rFonts w:ascii="Calibri" w:hAnsi="Calibri" w:cs="Calibri"/>
          <w:b/>
          <w:bCs/>
          <w:color w:val="000000" w:themeColor="text1"/>
        </w:rPr>
        <w:t>ineffectiveness</w:t>
      </w:r>
      <w:r w:rsidR="003020F9" w:rsidRPr="0076763A">
        <w:rPr>
          <w:rFonts w:ascii="Calibri" w:hAnsi="Calibri" w:cs="Calibri"/>
          <w:color w:val="000000" w:themeColor="text1"/>
        </w:rPr>
        <w:t xml:space="preserve"> and </w:t>
      </w:r>
      <w:r w:rsidR="003020F9" w:rsidRPr="0076763A">
        <w:rPr>
          <w:rFonts w:ascii="Calibri" w:hAnsi="Calibri" w:cs="Calibri"/>
          <w:b/>
          <w:bCs/>
          <w:color w:val="000000" w:themeColor="text1"/>
        </w:rPr>
        <w:t>instability</w:t>
      </w:r>
      <w:r w:rsidR="003020F9" w:rsidRPr="0076763A">
        <w:rPr>
          <w:rFonts w:ascii="Calibri" w:hAnsi="Calibri" w:cs="Calibri"/>
          <w:color w:val="000000" w:themeColor="text1"/>
        </w:rPr>
        <w:t xml:space="preserve">, as Britain found itself being pulled in different directions by </w:t>
      </w:r>
      <w:r>
        <w:rPr>
          <w:rFonts w:ascii="Calibri" w:hAnsi="Calibri" w:cs="Calibri"/>
          <w:color w:val="000000" w:themeColor="text1"/>
        </w:rPr>
        <w:t xml:space="preserve">the </w:t>
      </w:r>
      <w:r w:rsidR="003020F9" w:rsidRPr="0076763A">
        <w:rPr>
          <w:rFonts w:ascii="Calibri" w:hAnsi="Calibri" w:cs="Calibri"/>
          <w:color w:val="000000" w:themeColor="text1"/>
        </w:rPr>
        <w:t>Palestinians and Zionists</w:t>
      </w:r>
    </w:p>
    <w:p w14:paraId="103FA698" w14:textId="77777777" w:rsidR="00300549" w:rsidRDefault="00300549" w:rsidP="0030054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p>
    <w:p w14:paraId="652A8756" w14:textId="7A55DBC0" w:rsidR="003020F9" w:rsidRDefault="003020F9" w:rsidP="00300549">
      <w:pPr>
        <w:spacing w:after="120"/>
        <w:contextualSpacing/>
        <w:rPr>
          <w:rFonts w:ascii="Calibri" w:hAnsi="Calibri" w:cs="Calibri"/>
          <w:color w:val="7F7F7F" w:themeColor="text1" w:themeTint="80"/>
          <w:kern w:val="24"/>
        </w:rPr>
      </w:pPr>
    </w:p>
    <w:p w14:paraId="4ADC5879" w14:textId="023B0063" w:rsidR="003020F9" w:rsidRDefault="003020F9" w:rsidP="00300549">
      <w:pPr>
        <w:spacing w:after="120"/>
        <w:contextualSpacing/>
        <w:rPr>
          <w:rFonts w:ascii="Calibri" w:hAnsi="Calibri" w:cs="Calibri"/>
          <w:color w:val="7F7F7F" w:themeColor="text1" w:themeTint="80"/>
          <w:kern w:val="24"/>
        </w:rPr>
      </w:pPr>
    </w:p>
    <w:p w14:paraId="2C8A950E" w14:textId="5B8511AE" w:rsidR="003020F9" w:rsidRDefault="003020F9" w:rsidP="00300549">
      <w:pPr>
        <w:spacing w:after="120"/>
        <w:contextualSpacing/>
        <w:rPr>
          <w:rFonts w:ascii="Calibri" w:hAnsi="Calibri" w:cs="Calibri"/>
          <w:color w:val="7F7F7F" w:themeColor="text1" w:themeTint="80"/>
          <w:kern w:val="24"/>
        </w:rPr>
      </w:pPr>
    </w:p>
    <w:p w14:paraId="1B0417A8" w14:textId="070C3A89" w:rsidR="003020F9" w:rsidRDefault="003020F9" w:rsidP="00300549">
      <w:pPr>
        <w:spacing w:after="120"/>
        <w:contextualSpacing/>
        <w:rPr>
          <w:rFonts w:ascii="Calibri" w:hAnsi="Calibri" w:cs="Calibri"/>
          <w:color w:val="7F7F7F" w:themeColor="text1" w:themeTint="80"/>
          <w:kern w:val="24"/>
        </w:rPr>
      </w:pPr>
    </w:p>
    <w:p w14:paraId="7B2E5D94" w14:textId="3CC8DF5E" w:rsidR="003020F9" w:rsidRDefault="003020F9" w:rsidP="00300549">
      <w:pPr>
        <w:spacing w:after="120"/>
        <w:contextualSpacing/>
        <w:rPr>
          <w:rFonts w:ascii="Calibri" w:hAnsi="Calibri" w:cs="Calibri"/>
          <w:color w:val="7F7F7F" w:themeColor="text1" w:themeTint="80"/>
          <w:kern w:val="24"/>
        </w:rPr>
      </w:pPr>
    </w:p>
    <w:p w14:paraId="2F84E106" w14:textId="17B96BB7" w:rsidR="003020F9" w:rsidRDefault="003020F9" w:rsidP="00300549">
      <w:pPr>
        <w:spacing w:after="120"/>
        <w:contextualSpacing/>
        <w:rPr>
          <w:rFonts w:ascii="Calibri" w:hAnsi="Calibri" w:cs="Calibri"/>
          <w:color w:val="7F7F7F" w:themeColor="text1" w:themeTint="80"/>
          <w:kern w:val="24"/>
        </w:rPr>
      </w:pPr>
    </w:p>
    <w:p w14:paraId="3F6606C0" w14:textId="481DC13A" w:rsidR="003020F9" w:rsidRDefault="003020F9" w:rsidP="00300549">
      <w:pPr>
        <w:spacing w:after="120"/>
        <w:contextualSpacing/>
        <w:rPr>
          <w:rFonts w:ascii="Calibri" w:hAnsi="Calibri" w:cs="Calibri"/>
          <w:color w:val="7F7F7F" w:themeColor="text1" w:themeTint="80"/>
          <w:kern w:val="24"/>
        </w:rPr>
      </w:pPr>
    </w:p>
    <w:p w14:paraId="388AA0DE" w14:textId="77777777" w:rsidR="003020F9" w:rsidRDefault="003020F9" w:rsidP="00300549">
      <w:pPr>
        <w:spacing w:after="120"/>
        <w:contextualSpacing/>
        <w:rPr>
          <w:rFonts w:ascii="Calibri" w:hAnsi="Calibri" w:cs="Calibri"/>
          <w:color w:val="7F7F7F" w:themeColor="text1" w:themeTint="80"/>
          <w:kern w:val="24"/>
        </w:rPr>
      </w:pPr>
    </w:p>
    <w:p w14:paraId="54E5FC78" w14:textId="5C79ACEE" w:rsidR="00300549" w:rsidRPr="004A08D9" w:rsidRDefault="003020F9" w:rsidP="004A08D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855D5D" w:themeColor="accent6"/>
          <w:kern w:val="24"/>
        </w:rPr>
      </w:pPr>
      <w:r>
        <w:rPr>
          <w:rFonts w:ascii="Calibri" w:hAnsi="Calibri" w:cs="Calibri"/>
          <w:noProof/>
          <w:color w:val="7F7F7F" w:themeColor="text1" w:themeTint="80"/>
          <w:kern w:val="24"/>
        </w:rPr>
        <w:lastRenderedPageBreak/>
        <w:drawing>
          <wp:inline distT="0" distB="0" distL="0" distR="0" wp14:anchorId="42EC0732" wp14:editId="645B0CC3">
            <wp:extent cx="5731727" cy="2216657"/>
            <wp:effectExtent l="0" t="0" r="0" b="6350"/>
            <wp:docPr id="2" name="Picture 2"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PowerPoint&#10;&#10;Description automatically generated"/>
                    <pic:cNvPicPr/>
                  </pic:nvPicPr>
                  <pic:blipFill rotWithShape="1">
                    <a:blip r:embed="rId7">
                      <a:extLst>
                        <a:ext uri="{28A0092B-C50C-407E-A947-70E740481C1C}">
                          <a14:useLocalDpi xmlns:a14="http://schemas.microsoft.com/office/drawing/2010/main"/>
                        </a:ext>
                      </a:extLst>
                    </a:blip>
                    <a:srcRect l="1397" t="2888" r="1707" b="6636"/>
                    <a:stretch/>
                  </pic:blipFill>
                  <pic:spPr bwMode="auto">
                    <a:xfrm>
                      <a:off x="0" y="0"/>
                      <a:ext cx="5791557" cy="2239795"/>
                    </a:xfrm>
                    <a:prstGeom prst="rect">
                      <a:avLst/>
                    </a:prstGeom>
                    <a:ln>
                      <a:noFill/>
                    </a:ln>
                    <a:extLst>
                      <a:ext uri="{53640926-AAD7-44D8-BBD7-CCE9431645EC}">
                        <a14:shadowObscured xmlns:a14="http://schemas.microsoft.com/office/drawing/2010/main"/>
                      </a:ext>
                    </a:extLst>
                  </pic:spPr>
                </pic:pic>
              </a:graphicData>
            </a:graphic>
          </wp:inline>
        </w:drawing>
      </w:r>
    </w:p>
    <w:p w14:paraId="557499B9" w14:textId="752C1FF4" w:rsidR="00AE2812" w:rsidRPr="00123580" w:rsidRDefault="00AE2812" w:rsidP="00F4652C">
      <w:pPr>
        <w:rPr>
          <w:rFonts w:ascii="Calibri" w:hAnsi="Calibri" w:cs="Calibri"/>
          <w:color w:val="000000" w:themeColor="text1"/>
        </w:rPr>
      </w:pPr>
    </w:p>
    <w:p w14:paraId="73A138F8" w14:textId="3CDFB240" w:rsidR="003020F9" w:rsidRDefault="003020F9" w:rsidP="003020F9">
      <w:pPr>
        <w:pBdr>
          <w:top w:val="single" w:sz="4" w:space="1" w:color="auto"/>
          <w:left w:val="single" w:sz="4" w:space="4" w:color="auto"/>
          <w:bottom w:val="single" w:sz="4" w:space="1" w:color="auto"/>
          <w:right w:val="single" w:sz="4" w:space="4" w:color="auto"/>
        </w:pBdr>
        <w:rPr>
          <w:rFonts w:ascii="Calibri" w:hAnsi="Calibri" w:cs="Calibri"/>
          <w:b/>
          <w:bCs/>
          <w:color w:val="855D5D" w:themeColor="accent6"/>
        </w:rPr>
      </w:pPr>
      <w:r>
        <w:rPr>
          <w:rFonts w:ascii="Calibri" w:hAnsi="Calibri" w:cs="Calibri"/>
          <w:b/>
          <w:bCs/>
          <w:color w:val="855D5D" w:themeColor="accent6"/>
        </w:rPr>
        <w:t xml:space="preserve">The political situation: the Palestinians </w:t>
      </w:r>
    </w:p>
    <w:p w14:paraId="3CE066E1" w14:textId="17685536" w:rsidR="00465E4A" w:rsidRDefault="00465E4A" w:rsidP="00505AC1">
      <w:pPr>
        <w:pBdr>
          <w:top w:val="single" w:sz="4" w:space="1" w:color="auto"/>
          <w:left w:val="single" w:sz="4" w:space="4" w:color="auto"/>
          <w:bottom w:val="single" w:sz="4" w:space="1" w:color="auto"/>
          <w:right w:val="single" w:sz="4" w:space="4" w:color="auto"/>
        </w:pBdr>
        <w:rPr>
          <w:rFonts w:ascii="Calibri" w:hAnsi="Calibri" w:cs="Calibri"/>
          <w:b/>
          <w:bCs/>
          <w:color w:val="70AD47"/>
        </w:rPr>
      </w:pPr>
    </w:p>
    <w:p w14:paraId="66954482" w14:textId="63AF6D0D" w:rsidR="003020F9" w:rsidRPr="0076763A" w:rsidRDefault="003020F9" w:rsidP="003020F9">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sidRPr="003020F9">
        <w:rPr>
          <w:rFonts w:ascii="Calibri" w:hAnsi="Calibri" w:cs="Calibri"/>
          <w:color w:val="000000" w:themeColor="text1"/>
        </w:rPr>
        <w:t xml:space="preserve">At first, </w:t>
      </w:r>
      <w:r w:rsidRPr="0076763A">
        <w:rPr>
          <w:rFonts w:ascii="Calibri" w:hAnsi="Calibri" w:cs="Calibri"/>
          <w:b/>
          <w:bCs/>
          <w:color w:val="000000" w:themeColor="text1"/>
        </w:rPr>
        <w:t>Muslim-Christian Associations</w:t>
      </w:r>
      <w:r w:rsidRPr="00506A63">
        <w:rPr>
          <w:rFonts w:ascii="Calibri" w:hAnsi="Calibri" w:cs="Calibri"/>
          <w:color w:val="000000" w:themeColor="text1"/>
        </w:rPr>
        <w:t xml:space="preserve"> </w:t>
      </w:r>
      <w:r w:rsidRPr="003020F9">
        <w:rPr>
          <w:rFonts w:ascii="Calibri" w:hAnsi="Calibri" w:cs="Calibri"/>
          <w:color w:val="000000" w:themeColor="text1"/>
        </w:rPr>
        <w:t xml:space="preserve">were established across Palestine. In 1919, these associations came together to </w:t>
      </w:r>
      <w:r w:rsidRPr="00506A63">
        <w:rPr>
          <w:rFonts w:ascii="Calibri" w:hAnsi="Calibri" w:cs="Calibri"/>
          <w:color w:val="000000" w:themeColor="text1"/>
        </w:rPr>
        <w:t xml:space="preserve">establish the </w:t>
      </w:r>
      <w:r w:rsidRPr="00506A63">
        <w:rPr>
          <w:rFonts w:ascii="Calibri" w:hAnsi="Calibri" w:cs="Calibri"/>
          <w:b/>
          <w:bCs/>
          <w:color w:val="000000" w:themeColor="text1"/>
        </w:rPr>
        <w:t>Palestine Arab Congress</w:t>
      </w:r>
      <w:r w:rsidR="0076763A" w:rsidRPr="00506A63">
        <w:rPr>
          <w:rFonts w:ascii="Calibri" w:hAnsi="Calibri" w:cs="Calibri"/>
          <w:b/>
          <w:bCs/>
          <w:color w:val="000000" w:themeColor="text1"/>
        </w:rPr>
        <w:t>.</w:t>
      </w:r>
      <w:r w:rsidR="0076763A" w:rsidRPr="00506A63">
        <w:rPr>
          <w:rFonts w:ascii="Calibri" w:hAnsi="Calibri" w:cs="Calibri"/>
          <w:color w:val="000000" w:themeColor="text1"/>
        </w:rPr>
        <w:t xml:space="preserve"> </w:t>
      </w:r>
      <w:r w:rsidRPr="00506A63">
        <w:rPr>
          <w:rFonts w:ascii="Calibri" w:hAnsi="Calibri" w:cs="Calibri"/>
          <w:color w:val="000000" w:themeColor="text1"/>
        </w:rPr>
        <w:t xml:space="preserve">At the third Palestine Arab Congress, the </w:t>
      </w:r>
      <w:r w:rsidRPr="00506A63">
        <w:rPr>
          <w:rFonts w:ascii="Calibri" w:hAnsi="Calibri" w:cs="Calibri"/>
          <w:b/>
          <w:bCs/>
          <w:color w:val="000000" w:themeColor="text1"/>
        </w:rPr>
        <w:t>Arab Executive</w:t>
      </w:r>
      <w:r w:rsidRPr="00506A63">
        <w:rPr>
          <w:rFonts w:ascii="Calibri" w:hAnsi="Calibri" w:cs="Calibri"/>
          <w:color w:val="000000" w:themeColor="text1"/>
        </w:rPr>
        <w:t xml:space="preserve"> was established. This became the </w:t>
      </w:r>
      <w:r w:rsidRPr="00506A63">
        <w:rPr>
          <w:rFonts w:ascii="Calibri" w:hAnsi="Calibri" w:cs="Calibri"/>
          <w:b/>
          <w:bCs/>
          <w:color w:val="000000" w:themeColor="text1"/>
        </w:rPr>
        <w:t xml:space="preserve">main Palestinian nationalist group </w:t>
      </w:r>
      <w:r w:rsidRPr="00506A63">
        <w:rPr>
          <w:rFonts w:ascii="Calibri" w:hAnsi="Calibri" w:cs="Calibri"/>
          <w:color w:val="000000" w:themeColor="text1"/>
        </w:rPr>
        <w:t>in 1920s Palestine</w:t>
      </w:r>
      <w:r w:rsidR="0076763A" w:rsidRPr="00506A63">
        <w:rPr>
          <w:rFonts w:ascii="Calibri" w:hAnsi="Calibri" w:cs="Calibri"/>
          <w:color w:val="000000" w:themeColor="text1"/>
        </w:rPr>
        <w:t xml:space="preserve">. </w:t>
      </w:r>
      <w:r w:rsidRPr="00506A63">
        <w:rPr>
          <w:rFonts w:ascii="Calibri" w:hAnsi="Calibri" w:cs="Calibri"/>
          <w:color w:val="000000" w:themeColor="text1"/>
        </w:rPr>
        <w:t>Then, at the</w:t>
      </w:r>
      <w:r w:rsidRPr="003020F9">
        <w:rPr>
          <w:rFonts w:ascii="Calibri" w:hAnsi="Calibri" w:cs="Calibri"/>
          <w:color w:val="000000" w:themeColor="text1"/>
        </w:rPr>
        <w:t xml:space="preserve"> start of the Great Arab Revolt in 1936, the Arab Executive was replaced with the </w:t>
      </w:r>
      <w:r w:rsidRPr="0076763A">
        <w:rPr>
          <w:rFonts w:ascii="Calibri" w:hAnsi="Calibri" w:cs="Calibri"/>
          <w:b/>
          <w:bCs/>
          <w:color w:val="000000" w:themeColor="text1"/>
        </w:rPr>
        <w:t>Arab Higher Committee</w:t>
      </w:r>
    </w:p>
    <w:p w14:paraId="46143598" w14:textId="77777777" w:rsidR="003020F9" w:rsidRPr="003020F9" w:rsidRDefault="003020F9" w:rsidP="003020F9">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3E485209" w14:textId="40B4AC4F" w:rsidR="003020F9" w:rsidRPr="003020F9" w:rsidRDefault="003020F9" w:rsidP="003020F9">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sidRPr="0076763A">
        <w:rPr>
          <w:rFonts w:ascii="Calibri" w:hAnsi="Calibri" w:cs="Calibri"/>
          <w:color w:val="000000" w:themeColor="text1"/>
        </w:rPr>
        <w:t>What did Palestinians want?</w:t>
      </w:r>
      <w:r w:rsidR="0076763A">
        <w:rPr>
          <w:rFonts w:ascii="Calibri" w:hAnsi="Calibri" w:cs="Calibri"/>
          <w:color w:val="000000" w:themeColor="text1"/>
        </w:rPr>
        <w:t xml:space="preserve"> </w:t>
      </w:r>
      <w:r w:rsidRPr="003020F9">
        <w:rPr>
          <w:rFonts w:ascii="Calibri" w:hAnsi="Calibri" w:cs="Calibri"/>
          <w:color w:val="000000" w:themeColor="text1"/>
        </w:rPr>
        <w:t xml:space="preserve">The Palestinians had been promised their </w:t>
      </w:r>
      <w:r w:rsidRPr="0076763A">
        <w:rPr>
          <w:rFonts w:ascii="Calibri" w:hAnsi="Calibri" w:cs="Calibri"/>
          <w:b/>
          <w:bCs/>
          <w:color w:val="000000" w:themeColor="text1"/>
        </w:rPr>
        <w:t>independence</w:t>
      </w:r>
      <w:r w:rsidRPr="003020F9">
        <w:rPr>
          <w:rFonts w:ascii="Calibri" w:hAnsi="Calibri" w:cs="Calibri"/>
          <w:color w:val="000000" w:themeColor="text1"/>
        </w:rPr>
        <w:t xml:space="preserve"> for rising up against the Ottoman Empire – they wanted a </w:t>
      </w:r>
      <w:r w:rsidRPr="0076763A">
        <w:rPr>
          <w:rFonts w:ascii="Calibri" w:hAnsi="Calibri" w:cs="Calibri"/>
          <w:b/>
          <w:bCs/>
          <w:color w:val="000000" w:themeColor="text1"/>
        </w:rPr>
        <w:t>Palestinian state</w:t>
      </w:r>
      <w:r w:rsidRPr="003020F9">
        <w:rPr>
          <w:rFonts w:ascii="Calibri" w:hAnsi="Calibri" w:cs="Calibri"/>
          <w:color w:val="000000" w:themeColor="text1"/>
        </w:rPr>
        <w:t>!</w:t>
      </w:r>
    </w:p>
    <w:p w14:paraId="2F239942" w14:textId="03BB48A1" w:rsidR="00D9551E" w:rsidRDefault="00D9551E" w:rsidP="00F06A66">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399AC4F4" w14:textId="01828742" w:rsidR="003020F9" w:rsidRDefault="003020F9" w:rsidP="00D9551E">
      <w:pPr>
        <w:rPr>
          <w:rFonts w:ascii="Calibri" w:hAnsi="Calibri" w:cs="Calibri"/>
          <w:b/>
          <w:bCs/>
          <w:color w:val="855D5D" w:themeColor="accent6"/>
        </w:rPr>
      </w:pPr>
    </w:p>
    <w:p w14:paraId="6A21B4BE" w14:textId="77777777" w:rsidR="003020F9" w:rsidRDefault="003020F9" w:rsidP="003020F9">
      <w:pPr>
        <w:pBdr>
          <w:top w:val="single" w:sz="4" w:space="1" w:color="auto"/>
          <w:left w:val="single" w:sz="4" w:space="4" w:color="auto"/>
          <w:bottom w:val="single" w:sz="4" w:space="1" w:color="auto"/>
          <w:right w:val="single" w:sz="4" w:space="4" w:color="auto"/>
        </w:pBdr>
        <w:rPr>
          <w:rFonts w:ascii="Calibri" w:hAnsi="Calibri" w:cs="Calibri"/>
          <w:b/>
          <w:bCs/>
          <w:color w:val="855D5D" w:themeColor="accent6"/>
        </w:rPr>
      </w:pPr>
      <w:r>
        <w:rPr>
          <w:rFonts w:ascii="Calibri" w:hAnsi="Calibri" w:cs="Calibri"/>
          <w:b/>
          <w:bCs/>
          <w:color w:val="855D5D" w:themeColor="accent6"/>
        </w:rPr>
        <w:t xml:space="preserve">The political situation: the Zionists </w:t>
      </w:r>
    </w:p>
    <w:p w14:paraId="208B6D5E" w14:textId="77777777" w:rsidR="003020F9" w:rsidRDefault="003020F9" w:rsidP="003020F9">
      <w:pPr>
        <w:pBdr>
          <w:top w:val="single" w:sz="4" w:space="1" w:color="auto"/>
          <w:left w:val="single" w:sz="4" w:space="4" w:color="auto"/>
          <w:bottom w:val="single" w:sz="4" w:space="1" w:color="auto"/>
          <w:right w:val="single" w:sz="4" w:space="4" w:color="auto"/>
        </w:pBdr>
        <w:rPr>
          <w:rFonts w:ascii="Calibri" w:hAnsi="Calibri" w:cs="Calibri"/>
          <w:b/>
          <w:bCs/>
          <w:color w:val="855D5D" w:themeColor="accent6"/>
        </w:rPr>
      </w:pPr>
    </w:p>
    <w:p w14:paraId="12FFA3FD" w14:textId="329D7A10" w:rsidR="003020F9" w:rsidRDefault="003020F9" w:rsidP="003020F9">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sidRPr="003020F9">
        <w:rPr>
          <w:rFonts w:ascii="Calibri" w:hAnsi="Calibri" w:cs="Calibri"/>
          <w:color w:val="000000" w:themeColor="text1"/>
        </w:rPr>
        <w:t xml:space="preserve">At the First Zionist Congress in Basle in </w:t>
      </w:r>
      <w:r w:rsidRPr="00644A83">
        <w:rPr>
          <w:rFonts w:ascii="Calibri" w:hAnsi="Calibri" w:cs="Calibri"/>
          <w:color w:val="000000" w:themeColor="text1"/>
        </w:rPr>
        <w:t xml:space="preserve">1897, the </w:t>
      </w:r>
      <w:r w:rsidRPr="00644A83">
        <w:rPr>
          <w:rFonts w:ascii="Calibri" w:hAnsi="Calibri" w:cs="Calibri"/>
          <w:b/>
          <w:bCs/>
          <w:color w:val="000000" w:themeColor="text1"/>
        </w:rPr>
        <w:t>Zionist Organisation</w:t>
      </w:r>
      <w:r w:rsidRPr="00644A83">
        <w:rPr>
          <w:rFonts w:ascii="Calibri" w:hAnsi="Calibri" w:cs="Calibri"/>
          <w:color w:val="000000" w:themeColor="text1"/>
        </w:rPr>
        <w:t xml:space="preserve"> was established. The Zionist Organisation led the Jews in Palestine until 1929, when the </w:t>
      </w:r>
      <w:r w:rsidRPr="00644A83">
        <w:rPr>
          <w:rFonts w:ascii="Calibri" w:hAnsi="Calibri" w:cs="Calibri"/>
          <w:b/>
          <w:bCs/>
          <w:color w:val="000000" w:themeColor="text1"/>
        </w:rPr>
        <w:t>Jewish Agency</w:t>
      </w:r>
      <w:r w:rsidRPr="00644A83">
        <w:rPr>
          <w:rFonts w:ascii="Calibri" w:hAnsi="Calibri" w:cs="Calibri"/>
          <w:color w:val="000000" w:themeColor="text1"/>
        </w:rPr>
        <w:t xml:space="preserve"> was established as a </w:t>
      </w:r>
      <w:r w:rsidRPr="00644A83">
        <w:rPr>
          <w:rFonts w:ascii="Calibri" w:hAnsi="Calibri" w:cs="Calibri"/>
          <w:b/>
          <w:bCs/>
          <w:color w:val="000000" w:themeColor="text1"/>
        </w:rPr>
        <w:t>branch</w:t>
      </w:r>
      <w:r w:rsidRPr="00644A83">
        <w:rPr>
          <w:rFonts w:ascii="Calibri" w:hAnsi="Calibri" w:cs="Calibri"/>
          <w:color w:val="000000" w:themeColor="text1"/>
        </w:rPr>
        <w:t xml:space="preserve"> of this organisation</w:t>
      </w:r>
      <w:r w:rsidR="0076763A" w:rsidRPr="00644A83">
        <w:rPr>
          <w:rFonts w:ascii="Calibri" w:hAnsi="Calibri" w:cs="Calibri"/>
          <w:color w:val="000000" w:themeColor="text1"/>
        </w:rPr>
        <w:t xml:space="preserve">. </w:t>
      </w:r>
      <w:r w:rsidRPr="00644A83">
        <w:rPr>
          <w:rFonts w:ascii="Calibri" w:hAnsi="Calibri" w:cs="Calibri"/>
          <w:color w:val="000000" w:themeColor="text1"/>
        </w:rPr>
        <w:t xml:space="preserve">Another important Zionist organisation was the </w:t>
      </w:r>
      <w:r w:rsidRPr="00644A83">
        <w:rPr>
          <w:rFonts w:ascii="Calibri" w:hAnsi="Calibri" w:cs="Calibri"/>
          <w:b/>
          <w:bCs/>
          <w:color w:val="000000" w:themeColor="text1"/>
        </w:rPr>
        <w:t>Jewish National Council</w:t>
      </w:r>
      <w:r w:rsidRPr="00644A83">
        <w:rPr>
          <w:rFonts w:ascii="Calibri" w:hAnsi="Calibri" w:cs="Calibri"/>
          <w:color w:val="000000" w:themeColor="text1"/>
        </w:rPr>
        <w:t xml:space="preserve"> (or </w:t>
      </w:r>
      <w:r w:rsidRPr="00644A83">
        <w:rPr>
          <w:rFonts w:ascii="Calibri" w:hAnsi="Calibri" w:cs="Calibri"/>
          <w:i/>
          <w:iCs/>
          <w:color w:val="000000" w:themeColor="text1"/>
        </w:rPr>
        <w:t>Vaad Leumi</w:t>
      </w:r>
      <w:r w:rsidRPr="00644A83">
        <w:rPr>
          <w:rFonts w:ascii="Calibri" w:hAnsi="Calibri" w:cs="Calibri"/>
          <w:color w:val="000000" w:themeColor="text1"/>
        </w:rPr>
        <w:t>). This was the</w:t>
      </w:r>
      <w:r w:rsidRPr="003020F9">
        <w:rPr>
          <w:rFonts w:ascii="Calibri" w:hAnsi="Calibri" w:cs="Calibri"/>
          <w:color w:val="000000" w:themeColor="text1"/>
        </w:rPr>
        <w:t xml:space="preserve"> </w:t>
      </w:r>
      <w:r w:rsidRPr="003020F9">
        <w:rPr>
          <w:rFonts w:ascii="Calibri" w:hAnsi="Calibri" w:cs="Calibri"/>
          <w:b/>
          <w:bCs/>
          <w:color w:val="000000" w:themeColor="text1"/>
        </w:rPr>
        <w:t xml:space="preserve">main organisation </w:t>
      </w:r>
      <w:r w:rsidRPr="003020F9">
        <w:rPr>
          <w:rFonts w:ascii="Calibri" w:hAnsi="Calibri" w:cs="Calibri"/>
          <w:color w:val="000000" w:themeColor="text1"/>
        </w:rPr>
        <w:t>concerning Jewish welfare, education, local government and security in Mandate Palestin</w:t>
      </w:r>
      <w:r>
        <w:rPr>
          <w:rFonts w:ascii="Calibri" w:hAnsi="Calibri" w:cs="Calibri"/>
          <w:color w:val="000000" w:themeColor="text1"/>
        </w:rPr>
        <w:t>e</w:t>
      </w:r>
    </w:p>
    <w:p w14:paraId="43DD5FFF" w14:textId="77777777" w:rsidR="003020F9" w:rsidRDefault="003020F9" w:rsidP="003020F9">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6253D3A5" w14:textId="4C02910B" w:rsidR="003020F9" w:rsidRDefault="003020F9" w:rsidP="003020F9">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sidRPr="0076763A">
        <w:rPr>
          <w:rFonts w:ascii="Calibri" w:hAnsi="Calibri" w:cs="Calibri"/>
          <w:color w:val="000000" w:themeColor="text1"/>
        </w:rPr>
        <w:t>What did Jews want?</w:t>
      </w:r>
      <w:r w:rsidR="0076763A">
        <w:rPr>
          <w:rFonts w:ascii="Calibri" w:hAnsi="Calibri" w:cs="Calibri"/>
          <w:color w:val="855D5D" w:themeColor="accent6"/>
        </w:rPr>
        <w:t xml:space="preserve"> </w:t>
      </w:r>
      <w:r w:rsidRPr="003020F9">
        <w:rPr>
          <w:rFonts w:ascii="Calibri" w:hAnsi="Calibri" w:cs="Calibri"/>
          <w:color w:val="000000" w:themeColor="text1"/>
        </w:rPr>
        <w:t>The Jews had been promised British support for the establishment of a ‘</w:t>
      </w:r>
      <w:r w:rsidRPr="0076763A">
        <w:rPr>
          <w:rFonts w:ascii="Calibri" w:hAnsi="Calibri" w:cs="Calibri"/>
          <w:b/>
          <w:bCs/>
          <w:color w:val="000000" w:themeColor="text1"/>
        </w:rPr>
        <w:t>national home</w:t>
      </w:r>
      <w:r w:rsidRPr="003020F9">
        <w:rPr>
          <w:rFonts w:ascii="Calibri" w:hAnsi="Calibri" w:cs="Calibri"/>
          <w:color w:val="000000" w:themeColor="text1"/>
        </w:rPr>
        <w:t xml:space="preserve">’ in Palestine-Israel – they wanted a </w:t>
      </w:r>
      <w:r w:rsidRPr="0076763A">
        <w:rPr>
          <w:rFonts w:ascii="Calibri" w:hAnsi="Calibri" w:cs="Calibri"/>
          <w:b/>
          <w:bCs/>
          <w:color w:val="000000" w:themeColor="text1"/>
        </w:rPr>
        <w:t>homeland</w:t>
      </w:r>
      <w:r w:rsidRPr="003020F9">
        <w:rPr>
          <w:rFonts w:ascii="Calibri" w:hAnsi="Calibri" w:cs="Calibri"/>
          <w:color w:val="000000" w:themeColor="text1"/>
        </w:rPr>
        <w:t>!</w:t>
      </w:r>
    </w:p>
    <w:p w14:paraId="19832AAA" w14:textId="77777777" w:rsidR="00CA581E" w:rsidRPr="0076763A" w:rsidRDefault="00CA581E" w:rsidP="003020F9">
      <w:pPr>
        <w:pBdr>
          <w:top w:val="single" w:sz="4" w:space="1" w:color="auto"/>
          <w:left w:val="single" w:sz="4" w:space="4" w:color="auto"/>
          <w:bottom w:val="single" w:sz="4" w:space="1" w:color="auto"/>
          <w:right w:val="single" w:sz="4" w:space="4" w:color="auto"/>
        </w:pBdr>
        <w:rPr>
          <w:rFonts w:ascii="Calibri" w:hAnsi="Calibri" w:cs="Calibri"/>
          <w:color w:val="855D5D" w:themeColor="accent6"/>
        </w:rPr>
      </w:pPr>
    </w:p>
    <w:p w14:paraId="078B8E73" w14:textId="0FE49059" w:rsidR="003020F9" w:rsidRDefault="003020F9" w:rsidP="00D9551E">
      <w:pPr>
        <w:rPr>
          <w:rFonts w:ascii="Calibri" w:hAnsi="Calibri" w:cs="Calibri"/>
          <w:b/>
          <w:bCs/>
          <w:color w:val="855D5D" w:themeColor="accent6"/>
        </w:rPr>
      </w:pPr>
    </w:p>
    <w:p w14:paraId="4E8258A5" w14:textId="0570CE3E" w:rsidR="003020F9" w:rsidRDefault="003020F9" w:rsidP="00D9551E">
      <w:pPr>
        <w:rPr>
          <w:rFonts w:ascii="Calibri" w:hAnsi="Calibri" w:cs="Calibri"/>
          <w:b/>
          <w:bCs/>
          <w:color w:val="855D5D" w:themeColor="accent6"/>
        </w:rPr>
      </w:pPr>
    </w:p>
    <w:p w14:paraId="53A4C3D0" w14:textId="72F8F19A" w:rsidR="003020F9" w:rsidRDefault="003020F9" w:rsidP="00D9551E">
      <w:pPr>
        <w:rPr>
          <w:rFonts w:ascii="Calibri" w:hAnsi="Calibri" w:cs="Calibri"/>
          <w:b/>
          <w:bCs/>
          <w:color w:val="855D5D" w:themeColor="accent6"/>
        </w:rPr>
      </w:pPr>
    </w:p>
    <w:p w14:paraId="5359A87D" w14:textId="31A1B3E1" w:rsidR="003020F9" w:rsidRDefault="003020F9" w:rsidP="00D9551E">
      <w:pPr>
        <w:rPr>
          <w:rFonts w:ascii="Calibri" w:hAnsi="Calibri" w:cs="Calibri"/>
          <w:b/>
          <w:bCs/>
          <w:color w:val="855D5D" w:themeColor="accent6"/>
        </w:rPr>
      </w:pPr>
    </w:p>
    <w:p w14:paraId="15A87A23" w14:textId="5808832A" w:rsidR="003020F9" w:rsidRDefault="003020F9" w:rsidP="00D9551E">
      <w:pPr>
        <w:rPr>
          <w:rFonts w:ascii="Calibri" w:hAnsi="Calibri" w:cs="Calibri"/>
          <w:b/>
          <w:bCs/>
          <w:color w:val="855D5D" w:themeColor="accent6"/>
        </w:rPr>
      </w:pPr>
    </w:p>
    <w:p w14:paraId="599CC011" w14:textId="6D8135E6" w:rsidR="00CA581E" w:rsidRDefault="00CA581E" w:rsidP="00D9551E">
      <w:pPr>
        <w:rPr>
          <w:rFonts w:ascii="Calibri" w:hAnsi="Calibri" w:cs="Calibri"/>
          <w:b/>
          <w:bCs/>
          <w:color w:val="855D5D" w:themeColor="accent6"/>
        </w:rPr>
      </w:pPr>
    </w:p>
    <w:p w14:paraId="10FD9DB6" w14:textId="6C980AFC" w:rsidR="00CA581E" w:rsidRDefault="00CA581E" w:rsidP="00D9551E">
      <w:pPr>
        <w:rPr>
          <w:rFonts w:ascii="Calibri" w:hAnsi="Calibri" w:cs="Calibri"/>
          <w:b/>
          <w:bCs/>
          <w:color w:val="855D5D" w:themeColor="accent6"/>
        </w:rPr>
      </w:pPr>
    </w:p>
    <w:p w14:paraId="1FEA4469" w14:textId="77777777" w:rsidR="00CA581E" w:rsidRDefault="00CA581E" w:rsidP="00D9551E">
      <w:pPr>
        <w:rPr>
          <w:rFonts w:ascii="Calibri" w:hAnsi="Calibri" w:cs="Calibri"/>
          <w:b/>
          <w:bCs/>
          <w:color w:val="855D5D" w:themeColor="accent6"/>
        </w:rPr>
      </w:pPr>
    </w:p>
    <w:p w14:paraId="04ADD42A" w14:textId="77777777" w:rsidR="003020F9" w:rsidRDefault="003020F9" w:rsidP="00D9551E">
      <w:pPr>
        <w:rPr>
          <w:rFonts w:ascii="Calibri" w:hAnsi="Calibri" w:cs="Calibri"/>
          <w:b/>
          <w:bCs/>
          <w:color w:val="855D5D" w:themeColor="accent6"/>
        </w:rPr>
      </w:pPr>
    </w:p>
    <w:p w14:paraId="7F57F528" w14:textId="073C3A87" w:rsidR="00C12356" w:rsidRDefault="003020F9" w:rsidP="00B13C62">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Pr>
          <w:rFonts w:ascii="Calibri" w:hAnsi="Calibri" w:cs="Calibri"/>
          <w:noProof/>
          <w:color w:val="000000" w:themeColor="text1"/>
        </w:rPr>
        <w:lastRenderedPageBreak/>
        <w:drawing>
          <wp:inline distT="0" distB="0" distL="0" distR="0" wp14:anchorId="007C6C45" wp14:editId="3351F292">
            <wp:extent cx="5720576" cy="2153460"/>
            <wp:effectExtent l="0" t="0" r="0" b="5715"/>
            <wp:docPr id="4" name="Picture 4"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PowerPoint&#10;&#10;Description automatically generated"/>
                    <pic:cNvPicPr/>
                  </pic:nvPicPr>
                  <pic:blipFill rotWithShape="1">
                    <a:blip r:embed="rId8">
                      <a:extLst>
                        <a:ext uri="{28A0092B-C50C-407E-A947-70E740481C1C}">
                          <a14:useLocalDpi xmlns:a14="http://schemas.microsoft.com/office/drawing/2010/main" val="0"/>
                        </a:ext>
                      </a:extLst>
                    </a:blip>
                    <a:srcRect l="37987" t="48529" r="14965" b="23132"/>
                    <a:stretch/>
                  </pic:blipFill>
                  <pic:spPr bwMode="auto">
                    <a:xfrm>
                      <a:off x="0" y="0"/>
                      <a:ext cx="5771263" cy="2172541"/>
                    </a:xfrm>
                    <a:prstGeom prst="rect">
                      <a:avLst/>
                    </a:prstGeom>
                    <a:ln>
                      <a:noFill/>
                    </a:ln>
                    <a:extLst>
                      <a:ext uri="{53640926-AAD7-44D8-BBD7-CCE9431645EC}">
                        <a14:shadowObscured xmlns:a14="http://schemas.microsoft.com/office/drawing/2010/main"/>
                      </a:ext>
                    </a:extLst>
                  </pic:spPr>
                </pic:pic>
              </a:graphicData>
            </a:graphic>
          </wp:inline>
        </w:drawing>
      </w:r>
    </w:p>
    <w:p w14:paraId="664624E1" w14:textId="77777777" w:rsidR="00C12356" w:rsidRDefault="00C12356" w:rsidP="00D41F85">
      <w:pPr>
        <w:rPr>
          <w:rFonts w:ascii="Calibri" w:hAnsi="Calibri" w:cs="Calibri"/>
          <w:color w:val="000000" w:themeColor="text1"/>
        </w:rPr>
      </w:pPr>
    </w:p>
    <w:p w14:paraId="72FA2D23" w14:textId="785518A3" w:rsidR="00D666A3" w:rsidRPr="00D41F85" w:rsidRDefault="00B13C62" w:rsidP="00D41F85">
      <w:pPr>
        <w:pBdr>
          <w:top w:val="single" w:sz="4" w:space="1" w:color="auto"/>
          <w:left w:val="single" w:sz="4" w:space="4" w:color="auto"/>
          <w:bottom w:val="single" w:sz="4" w:space="1" w:color="auto"/>
          <w:right w:val="single" w:sz="4" w:space="4" w:color="auto"/>
        </w:pBdr>
        <w:rPr>
          <w:rFonts w:ascii="Calibri" w:hAnsi="Calibri" w:cs="Calibri"/>
          <w:b/>
          <w:bCs/>
          <w:color w:val="855D5D" w:themeColor="accent6"/>
        </w:rPr>
      </w:pPr>
      <w:r>
        <w:rPr>
          <w:rFonts w:ascii="Calibri" w:hAnsi="Calibri" w:cs="Calibri"/>
          <w:b/>
          <w:bCs/>
          <w:color w:val="855D5D" w:themeColor="accent6"/>
        </w:rPr>
        <w:t xml:space="preserve">The </w:t>
      </w:r>
      <w:r w:rsidR="00A904A4">
        <w:rPr>
          <w:rFonts w:ascii="Calibri" w:hAnsi="Calibri" w:cs="Calibri"/>
          <w:b/>
          <w:bCs/>
          <w:color w:val="855D5D" w:themeColor="accent6"/>
        </w:rPr>
        <w:t>daily</w:t>
      </w:r>
      <w:r>
        <w:rPr>
          <w:rFonts w:ascii="Calibri" w:hAnsi="Calibri" w:cs="Calibri"/>
          <w:b/>
          <w:bCs/>
          <w:color w:val="855D5D" w:themeColor="accent6"/>
        </w:rPr>
        <w:t xml:space="preserve"> </w:t>
      </w:r>
      <w:r w:rsidR="00A904A4">
        <w:rPr>
          <w:rFonts w:ascii="Calibri" w:hAnsi="Calibri" w:cs="Calibri"/>
          <w:b/>
          <w:bCs/>
          <w:color w:val="855D5D" w:themeColor="accent6"/>
        </w:rPr>
        <w:t>l</w:t>
      </w:r>
      <w:r>
        <w:rPr>
          <w:rFonts w:ascii="Calibri" w:hAnsi="Calibri" w:cs="Calibri"/>
          <w:b/>
          <w:bCs/>
          <w:color w:val="855D5D" w:themeColor="accent6"/>
        </w:rPr>
        <w:t>ives of Palestinians and Jews</w:t>
      </w:r>
    </w:p>
    <w:p w14:paraId="2FF3CC5A" w14:textId="36F35A55" w:rsidR="00D41F85" w:rsidRDefault="00D41F85" w:rsidP="00D41F85">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48311A74" w14:textId="43F97175" w:rsidR="008B254B" w:rsidRDefault="00B13C62" w:rsidP="008B254B">
      <w:pPr>
        <w:pBdr>
          <w:top w:val="single" w:sz="4" w:space="1" w:color="auto"/>
          <w:left w:val="single" w:sz="4" w:space="4" w:color="auto"/>
          <w:bottom w:val="single" w:sz="4" w:space="1" w:color="auto"/>
          <w:right w:val="single" w:sz="4" w:space="4" w:color="auto"/>
        </w:pBdr>
        <w:rPr>
          <w:rFonts w:ascii="Calibri" w:hAnsi="Calibri" w:cs="Calibri"/>
          <w:b/>
          <w:bCs/>
          <w:color w:val="000000" w:themeColor="text1"/>
        </w:rPr>
      </w:pPr>
      <w:r w:rsidRPr="00B13C62">
        <w:rPr>
          <w:rFonts w:ascii="Calibri" w:hAnsi="Calibri" w:cs="Calibri"/>
          <w:color w:val="000000" w:themeColor="text1"/>
        </w:rPr>
        <w:t xml:space="preserve">On </w:t>
      </w:r>
      <w:r w:rsidR="00CC5F6D">
        <w:rPr>
          <w:rFonts w:ascii="Calibri" w:hAnsi="Calibri" w:cs="Calibri"/>
          <w:color w:val="000000" w:themeColor="text1"/>
        </w:rPr>
        <w:t>a</w:t>
      </w:r>
      <w:r w:rsidRPr="00B13C62">
        <w:rPr>
          <w:rFonts w:ascii="Calibri" w:hAnsi="Calibri" w:cs="Calibri"/>
          <w:color w:val="000000" w:themeColor="text1"/>
        </w:rPr>
        <w:t xml:space="preserve"> </w:t>
      </w:r>
      <w:r w:rsidRPr="00B13C62">
        <w:rPr>
          <w:rFonts w:ascii="Calibri" w:hAnsi="Calibri" w:cs="Calibri"/>
          <w:b/>
          <w:bCs/>
          <w:color w:val="000000" w:themeColor="text1"/>
        </w:rPr>
        <w:t>daily level</w:t>
      </w:r>
      <w:r w:rsidRPr="00B13C62">
        <w:rPr>
          <w:rFonts w:ascii="Calibri" w:hAnsi="Calibri" w:cs="Calibri"/>
          <w:color w:val="000000" w:themeColor="text1"/>
        </w:rPr>
        <w:t xml:space="preserve">, Palestinians and Jews lived quite </w:t>
      </w:r>
      <w:r w:rsidRPr="00B13C62">
        <w:rPr>
          <w:rFonts w:ascii="Calibri" w:hAnsi="Calibri" w:cs="Calibri"/>
          <w:b/>
          <w:bCs/>
          <w:color w:val="000000" w:themeColor="text1"/>
        </w:rPr>
        <w:t xml:space="preserve">separate lives </w:t>
      </w:r>
      <w:r w:rsidRPr="00B13C62">
        <w:rPr>
          <w:rFonts w:ascii="Calibri" w:hAnsi="Calibri" w:cs="Calibri"/>
          <w:color w:val="000000" w:themeColor="text1"/>
        </w:rPr>
        <w:t>during the Mandate</w:t>
      </w:r>
      <w:r w:rsidR="002474CF">
        <w:rPr>
          <w:rFonts w:ascii="Calibri" w:hAnsi="Calibri" w:cs="Calibri"/>
          <w:color w:val="000000" w:themeColor="text1"/>
        </w:rPr>
        <w:t xml:space="preserve">. </w:t>
      </w:r>
      <w:r w:rsidRPr="00B13C62">
        <w:rPr>
          <w:rFonts w:ascii="Calibri" w:hAnsi="Calibri" w:cs="Calibri"/>
          <w:color w:val="000000" w:themeColor="text1"/>
        </w:rPr>
        <w:t xml:space="preserve">The communities were separate </w:t>
      </w:r>
      <w:r w:rsidR="0064058B">
        <w:rPr>
          <w:rFonts w:ascii="Calibri" w:hAnsi="Calibri" w:cs="Calibri"/>
          <w:color w:val="000000" w:themeColor="text1"/>
        </w:rPr>
        <w:t>for</w:t>
      </w:r>
      <w:r w:rsidRPr="00B13C62">
        <w:rPr>
          <w:rFonts w:ascii="Calibri" w:hAnsi="Calibri" w:cs="Calibri"/>
          <w:color w:val="000000" w:themeColor="text1"/>
        </w:rPr>
        <w:t xml:space="preserve"> </w:t>
      </w:r>
      <w:r w:rsidRPr="00B13C62">
        <w:rPr>
          <w:rFonts w:ascii="Calibri" w:hAnsi="Calibri" w:cs="Calibri"/>
          <w:b/>
          <w:bCs/>
          <w:color w:val="000000" w:themeColor="text1"/>
        </w:rPr>
        <w:t>education, health and culture</w:t>
      </w:r>
      <w:r>
        <w:rPr>
          <w:rFonts w:ascii="Calibri" w:hAnsi="Calibri" w:cs="Calibri"/>
          <w:color w:val="000000" w:themeColor="text1"/>
        </w:rPr>
        <w:t xml:space="preserve">. </w:t>
      </w:r>
      <w:r w:rsidRPr="00B13C62">
        <w:rPr>
          <w:rFonts w:ascii="Calibri" w:hAnsi="Calibri" w:cs="Calibri"/>
          <w:color w:val="000000" w:themeColor="text1"/>
        </w:rPr>
        <w:t xml:space="preserve">For example, </w:t>
      </w:r>
      <w:r w:rsidRPr="00B13C62">
        <w:rPr>
          <w:rFonts w:ascii="Calibri" w:hAnsi="Calibri" w:cs="Calibri"/>
          <w:b/>
          <w:bCs/>
          <w:color w:val="000000" w:themeColor="text1"/>
        </w:rPr>
        <w:t>98.8%</w:t>
      </w:r>
      <w:r w:rsidRPr="00B13C62">
        <w:rPr>
          <w:rFonts w:ascii="Calibri" w:hAnsi="Calibri" w:cs="Calibri"/>
          <w:color w:val="000000" w:themeColor="text1"/>
        </w:rPr>
        <w:t xml:space="preserve"> of students at Christian missionary schools were Palestinian in 1926 – just 1.2% were Jewish. The Jewish community had its own </w:t>
      </w:r>
      <w:r w:rsidRPr="00B13C62">
        <w:rPr>
          <w:rFonts w:ascii="Calibri" w:hAnsi="Calibri" w:cs="Calibri"/>
          <w:b/>
          <w:bCs/>
          <w:color w:val="000000" w:themeColor="text1"/>
        </w:rPr>
        <w:t>independent school system</w:t>
      </w:r>
      <w:r>
        <w:rPr>
          <w:rFonts w:ascii="Calibri" w:hAnsi="Calibri" w:cs="Calibri"/>
          <w:color w:val="000000" w:themeColor="text1"/>
        </w:rPr>
        <w:t xml:space="preserve">. </w:t>
      </w:r>
      <w:r w:rsidRPr="00B13C62">
        <w:rPr>
          <w:rFonts w:ascii="Calibri" w:hAnsi="Calibri" w:cs="Calibri"/>
          <w:color w:val="000000" w:themeColor="text1"/>
        </w:rPr>
        <w:t xml:space="preserve">The Palestinian and Jewish communities were also quite distinct from each other in terms of </w:t>
      </w:r>
      <w:r w:rsidRPr="00B13C62">
        <w:rPr>
          <w:rFonts w:ascii="Calibri" w:hAnsi="Calibri" w:cs="Calibri"/>
          <w:b/>
          <w:bCs/>
          <w:color w:val="000000" w:themeColor="text1"/>
        </w:rPr>
        <w:t>economy</w:t>
      </w:r>
      <w:r w:rsidRPr="00B13C62">
        <w:rPr>
          <w:rFonts w:ascii="Calibri" w:hAnsi="Calibri" w:cs="Calibri"/>
          <w:color w:val="000000" w:themeColor="text1"/>
        </w:rPr>
        <w:t xml:space="preserve"> and </w:t>
      </w:r>
      <w:r w:rsidRPr="00B13C62">
        <w:rPr>
          <w:rFonts w:ascii="Calibri" w:hAnsi="Calibri" w:cs="Calibri"/>
          <w:b/>
          <w:bCs/>
          <w:color w:val="000000" w:themeColor="text1"/>
        </w:rPr>
        <w:t>law</w:t>
      </w:r>
    </w:p>
    <w:p w14:paraId="0F13619C" w14:textId="77777777" w:rsidR="004E0D2D" w:rsidRPr="00B13C62" w:rsidRDefault="004E0D2D" w:rsidP="008B254B">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1A9AB2F2" w14:textId="77777777" w:rsidR="00524D85" w:rsidRDefault="00524D85" w:rsidP="00062083">
      <w:pPr>
        <w:rPr>
          <w:rFonts w:ascii="Calibri" w:hAnsi="Calibri" w:cs="Calibri"/>
          <w:color w:val="000000" w:themeColor="text1"/>
        </w:rPr>
      </w:pPr>
    </w:p>
    <w:p w14:paraId="42A9FF1C" w14:textId="77E1D044" w:rsidR="00501FDF" w:rsidRPr="00EE229C" w:rsidRDefault="005F5A3A" w:rsidP="00501FDF">
      <w:pPr>
        <w:pBdr>
          <w:top w:val="single" w:sz="4" w:space="1" w:color="auto"/>
          <w:left w:val="single" w:sz="4" w:space="1" w:color="auto"/>
          <w:bottom w:val="single" w:sz="4" w:space="1" w:color="auto"/>
          <w:right w:val="single" w:sz="4" w:space="1" w:color="auto"/>
        </w:pBdr>
        <w:rPr>
          <w:rFonts w:ascii="Calibri" w:hAnsi="Calibri" w:cs="Calibri"/>
          <w:b/>
          <w:bCs/>
          <w:color w:val="855D5D" w:themeColor="accent6"/>
        </w:rPr>
      </w:pPr>
      <w:r>
        <w:rPr>
          <w:rFonts w:ascii="Calibri" w:hAnsi="Calibri" w:cs="Calibri"/>
          <w:b/>
          <w:bCs/>
          <w:color w:val="855D5D" w:themeColor="accent6"/>
        </w:rPr>
        <w:t>Knowledge check</w:t>
      </w:r>
      <w:r w:rsidR="004E0D2D">
        <w:rPr>
          <w:rFonts w:ascii="Calibri" w:hAnsi="Calibri" w:cs="Calibri"/>
          <w:b/>
          <w:bCs/>
          <w:color w:val="855D5D" w:themeColor="accent6"/>
        </w:rPr>
        <w:t>!</w:t>
      </w:r>
    </w:p>
    <w:p w14:paraId="10DAF689" w14:textId="77777777" w:rsidR="00901201" w:rsidRPr="00EE229C" w:rsidRDefault="00901201" w:rsidP="00EE229C">
      <w:pPr>
        <w:pBdr>
          <w:top w:val="single" w:sz="4" w:space="1" w:color="auto"/>
          <w:left w:val="single" w:sz="4" w:space="1" w:color="auto"/>
          <w:bottom w:val="single" w:sz="4" w:space="1" w:color="auto"/>
          <w:right w:val="single" w:sz="4" w:space="1" w:color="auto"/>
        </w:pBdr>
        <w:rPr>
          <w:rFonts w:ascii="Calibri" w:hAnsi="Calibri" w:cs="Calibri"/>
          <w:b/>
          <w:bCs/>
          <w:color w:val="855D5D" w:themeColor="accent6"/>
        </w:rPr>
      </w:pPr>
    </w:p>
    <w:p w14:paraId="4F838BEE" w14:textId="72597772" w:rsidR="005F5A3A" w:rsidRPr="005F5A3A" w:rsidRDefault="005F5A3A" w:rsidP="005F5A3A">
      <w:pPr>
        <w:pBdr>
          <w:top w:val="single" w:sz="4" w:space="1" w:color="auto"/>
          <w:left w:val="single" w:sz="4" w:space="1" w:color="auto"/>
          <w:bottom w:val="single" w:sz="4" w:space="1" w:color="auto"/>
          <w:right w:val="single" w:sz="4" w:space="1" w:color="auto"/>
        </w:pBdr>
        <w:tabs>
          <w:tab w:val="left" w:pos="5665"/>
        </w:tabs>
        <w:rPr>
          <w:rFonts w:ascii="Calibri" w:hAnsi="Calibri"/>
        </w:rPr>
      </w:pPr>
      <w:r w:rsidRPr="005F5A3A">
        <w:rPr>
          <w:rFonts w:ascii="Calibri" w:hAnsi="Calibri"/>
        </w:rPr>
        <w:t>Why is Palestine-Israel (specifically Jerusalem) significant to Jews?</w:t>
      </w:r>
    </w:p>
    <w:p w14:paraId="449CD308" w14:textId="77777777" w:rsidR="00987241" w:rsidRPr="00EE229C" w:rsidRDefault="00987241" w:rsidP="00EE229C">
      <w:pPr>
        <w:pBdr>
          <w:top w:val="single" w:sz="4" w:space="1" w:color="auto"/>
          <w:left w:val="single" w:sz="4" w:space="1" w:color="auto"/>
          <w:bottom w:val="single" w:sz="4" w:space="1" w:color="auto"/>
          <w:right w:val="single" w:sz="4" w:space="1" w:color="auto"/>
        </w:pBdr>
        <w:tabs>
          <w:tab w:val="left" w:pos="5665"/>
        </w:tabs>
        <w:rPr>
          <w:rFonts w:ascii="Calibri" w:hAnsi="Calibri"/>
        </w:rPr>
      </w:pPr>
    </w:p>
    <w:p w14:paraId="60382170" w14:textId="77777777" w:rsidR="00C00818" w:rsidRDefault="00C00818" w:rsidP="00062083">
      <w:pPr>
        <w:rPr>
          <w:rFonts w:ascii="Calibri" w:hAnsi="Calibri" w:cs="Calibri"/>
          <w:color w:val="000000" w:themeColor="text1"/>
        </w:rPr>
      </w:pPr>
    </w:p>
    <w:p w14:paraId="7E1C3954" w14:textId="181075E0" w:rsidR="00524D85" w:rsidRPr="00524D85" w:rsidRDefault="005F5A3A" w:rsidP="00524D85">
      <w:pPr>
        <w:pBdr>
          <w:top w:val="single" w:sz="4" w:space="1" w:color="auto"/>
          <w:left w:val="single" w:sz="4" w:space="4" w:color="auto"/>
          <w:bottom w:val="single" w:sz="4" w:space="1" w:color="auto"/>
          <w:right w:val="single" w:sz="4" w:space="4" w:color="auto"/>
        </w:pBdr>
        <w:rPr>
          <w:rFonts w:ascii="Calibri" w:hAnsi="Calibri" w:cs="Calibri"/>
          <w:b/>
          <w:bCs/>
          <w:color w:val="855D5D" w:themeColor="accent6"/>
        </w:rPr>
      </w:pPr>
      <w:r>
        <w:rPr>
          <w:rFonts w:ascii="Calibri" w:hAnsi="Calibri" w:cs="Calibri"/>
          <w:b/>
          <w:bCs/>
          <w:color w:val="855D5D" w:themeColor="accent6"/>
        </w:rPr>
        <w:t>Jewish immigration to Mandate Palestine</w:t>
      </w:r>
    </w:p>
    <w:p w14:paraId="78F25E76" w14:textId="2224A915" w:rsidR="00524D85" w:rsidRDefault="00524D85" w:rsidP="00524D85">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1E8FDBD2" w14:textId="6980119A" w:rsidR="00C00818" w:rsidRPr="00C00818" w:rsidRDefault="00D67BEC" w:rsidP="00C00818">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Pr>
          <w:rFonts w:ascii="Calibri" w:hAnsi="Calibri" w:cs="Calibri"/>
          <w:color w:val="000000" w:themeColor="text1"/>
        </w:rPr>
        <w:t>Jewish immigration to Mandate Palestine</w:t>
      </w:r>
      <w:r w:rsidR="00C00818" w:rsidRPr="00C00818">
        <w:rPr>
          <w:rFonts w:ascii="Calibri" w:hAnsi="Calibri" w:cs="Calibri"/>
          <w:color w:val="000000" w:themeColor="text1"/>
        </w:rPr>
        <w:t xml:space="preserve"> was </w:t>
      </w:r>
      <w:r w:rsidR="00C00818" w:rsidRPr="0096667A">
        <w:rPr>
          <w:rFonts w:ascii="Calibri" w:hAnsi="Calibri" w:cs="Calibri"/>
          <w:color w:val="000000" w:themeColor="text1"/>
        </w:rPr>
        <w:t>one of the</w:t>
      </w:r>
      <w:r w:rsidR="00C00818" w:rsidRPr="00C00818">
        <w:rPr>
          <w:rFonts w:ascii="Calibri" w:hAnsi="Calibri" w:cs="Calibri"/>
          <w:b/>
          <w:bCs/>
          <w:color w:val="000000" w:themeColor="text1"/>
        </w:rPr>
        <w:t xml:space="preserve"> main sources </w:t>
      </w:r>
      <w:r w:rsidR="00C00818" w:rsidRPr="0096667A">
        <w:rPr>
          <w:rFonts w:ascii="Calibri" w:hAnsi="Calibri" w:cs="Calibri"/>
          <w:color w:val="000000" w:themeColor="text1"/>
        </w:rPr>
        <w:t>of tension</w:t>
      </w:r>
      <w:r w:rsidR="00C00818" w:rsidRPr="00C00818">
        <w:rPr>
          <w:rFonts w:ascii="Calibri" w:hAnsi="Calibri" w:cs="Calibri"/>
          <w:b/>
          <w:bCs/>
          <w:color w:val="000000" w:themeColor="text1"/>
        </w:rPr>
        <w:t xml:space="preserve"> </w:t>
      </w:r>
      <w:r w:rsidR="00C00818" w:rsidRPr="00C00818">
        <w:rPr>
          <w:rFonts w:ascii="Calibri" w:hAnsi="Calibri" w:cs="Calibri"/>
          <w:color w:val="000000" w:themeColor="text1"/>
        </w:rPr>
        <w:t xml:space="preserve">between Palestinians and Jews in </w:t>
      </w:r>
      <w:r w:rsidR="00134901">
        <w:rPr>
          <w:rFonts w:ascii="Calibri" w:hAnsi="Calibri" w:cs="Calibri"/>
          <w:color w:val="000000" w:themeColor="text1"/>
        </w:rPr>
        <w:t xml:space="preserve">the </w:t>
      </w:r>
      <w:r w:rsidR="00C00818" w:rsidRPr="00C00818">
        <w:rPr>
          <w:rFonts w:ascii="Calibri" w:hAnsi="Calibri" w:cs="Calibri"/>
          <w:color w:val="000000" w:themeColor="text1"/>
        </w:rPr>
        <w:t>1920s and 1930s</w:t>
      </w:r>
      <w:r w:rsidR="0096667A">
        <w:rPr>
          <w:rFonts w:ascii="Calibri" w:hAnsi="Calibri" w:cs="Calibri"/>
          <w:color w:val="000000" w:themeColor="text1"/>
        </w:rPr>
        <w:t xml:space="preserve">. </w:t>
      </w:r>
      <w:r w:rsidR="00C00818" w:rsidRPr="00C00818">
        <w:rPr>
          <w:rFonts w:ascii="Calibri" w:hAnsi="Calibri" w:cs="Calibri"/>
          <w:color w:val="000000" w:themeColor="text1"/>
        </w:rPr>
        <w:t>The word ‘Aliyah’ is often used to describe the movement of Jews to Palestine-Israel. There have been several waves of this:</w:t>
      </w:r>
    </w:p>
    <w:p w14:paraId="0FF0B7C5" w14:textId="66A9496D" w:rsidR="00C00818" w:rsidRPr="00C00818" w:rsidRDefault="0096667A" w:rsidP="00C00818">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Pr>
          <w:rFonts w:ascii="Calibri" w:hAnsi="Calibri" w:cs="Calibri"/>
          <w:b/>
          <w:bCs/>
          <w:color w:val="000000" w:themeColor="text1"/>
        </w:rPr>
        <w:t>-</w:t>
      </w:r>
      <w:r w:rsidR="00C00818" w:rsidRPr="00C00818">
        <w:rPr>
          <w:rFonts w:ascii="Calibri" w:hAnsi="Calibri" w:cs="Calibri"/>
          <w:b/>
          <w:bCs/>
          <w:color w:val="000000" w:themeColor="text1"/>
        </w:rPr>
        <w:t xml:space="preserve">Pre-1882: </w:t>
      </w:r>
      <w:r w:rsidR="00C00818" w:rsidRPr="00C00818">
        <w:rPr>
          <w:rFonts w:ascii="Calibri" w:hAnsi="Calibri" w:cs="Calibri"/>
          <w:color w:val="000000" w:themeColor="text1"/>
        </w:rPr>
        <w:t>most Jewish immigrants to Palestine-Israel settled in Jerusalem, Hebron, Tiberias or Safed</w:t>
      </w:r>
    </w:p>
    <w:p w14:paraId="20C6C80D" w14:textId="56B3A41D" w:rsidR="00C00818" w:rsidRPr="00C00818" w:rsidRDefault="0096667A" w:rsidP="00C00818">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Pr>
          <w:rFonts w:ascii="Calibri" w:hAnsi="Calibri" w:cs="Calibri"/>
          <w:b/>
          <w:bCs/>
          <w:color w:val="000000" w:themeColor="text1"/>
        </w:rPr>
        <w:t>-</w:t>
      </w:r>
      <w:r w:rsidR="00C00818" w:rsidRPr="00C00818">
        <w:rPr>
          <w:rFonts w:ascii="Calibri" w:hAnsi="Calibri" w:cs="Calibri"/>
          <w:b/>
          <w:bCs/>
          <w:color w:val="000000" w:themeColor="text1"/>
        </w:rPr>
        <w:t xml:space="preserve">First Aliyah, 1882-1903: </w:t>
      </w:r>
      <w:r w:rsidR="00C00818" w:rsidRPr="00C00818">
        <w:rPr>
          <w:rFonts w:ascii="Calibri" w:hAnsi="Calibri" w:cs="Calibri"/>
          <w:color w:val="000000" w:themeColor="text1"/>
        </w:rPr>
        <w:t>rather than settling in cities, these mostly Russian Jews settled in towns such as Jaffa and Haifa and founded agricultural settlements</w:t>
      </w:r>
    </w:p>
    <w:p w14:paraId="04F55924" w14:textId="44ABD476" w:rsidR="00C00818" w:rsidRPr="00C00818" w:rsidRDefault="0096667A" w:rsidP="00C00818">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Pr>
          <w:rFonts w:ascii="Calibri" w:hAnsi="Calibri" w:cs="Calibri"/>
          <w:b/>
          <w:bCs/>
          <w:color w:val="000000" w:themeColor="text1"/>
        </w:rPr>
        <w:t>-</w:t>
      </w:r>
      <w:r w:rsidR="00C00818" w:rsidRPr="00C00818">
        <w:rPr>
          <w:rFonts w:ascii="Calibri" w:hAnsi="Calibri" w:cs="Calibri"/>
          <w:b/>
          <w:bCs/>
          <w:color w:val="000000" w:themeColor="text1"/>
        </w:rPr>
        <w:t>Second Aliyah</w:t>
      </w:r>
      <w:r w:rsidR="00C00818" w:rsidRPr="00C00818">
        <w:rPr>
          <w:rFonts w:ascii="Calibri" w:hAnsi="Calibri" w:cs="Calibri"/>
          <w:color w:val="000000" w:themeColor="text1"/>
        </w:rPr>
        <w:t xml:space="preserve">, </w:t>
      </w:r>
      <w:r w:rsidR="00C00818" w:rsidRPr="00C00818">
        <w:rPr>
          <w:rFonts w:ascii="Calibri" w:hAnsi="Calibri" w:cs="Calibri"/>
          <w:b/>
          <w:bCs/>
          <w:color w:val="000000" w:themeColor="text1"/>
        </w:rPr>
        <w:t xml:space="preserve">1903-1914: </w:t>
      </w:r>
      <w:r w:rsidR="00C00818" w:rsidRPr="00C00818">
        <w:rPr>
          <w:rFonts w:ascii="Calibri" w:hAnsi="Calibri" w:cs="Calibri"/>
          <w:color w:val="000000" w:themeColor="text1"/>
        </w:rPr>
        <w:t xml:space="preserve">took the </w:t>
      </w:r>
      <w:r w:rsidR="00C00818" w:rsidRPr="00C00818">
        <w:rPr>
          <w:rFonts w:ascii="Calibri" w:hAnsi="Calibri" w:cs="Calibri"/>
          <w:i/>
          <w:iCs/>
          <w:color w:val="000000" w:themeColor="text1"/>
        </w:rPr>
        <w:t>Yishuv</w:t>
      </w:r>
      <w:r w:rsidR="00C00818" w:rsidRPr="00C00818">
        <w:rPr>
          <w:rFonts w:ascii="Calibri" w:hAnsi="Calibri" w:cs="Calibri"/>
          <w:color w:val="000000" w:themeColor="text1"/>
        </w:rPr>
        <w:t xml:space="preserve"> population from 55,000 in 1900 to 85,000 in 1914</w:t>
      </w:r>
    </w:p>
    <w:p w14:paraId="4D9E5833" w14:textId="38FB654C" w:rsidR="00C00818" w:rsidRPr="00C00818" w:rsidRDefault="00C00818" w:rsidP="00C00818">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sidRPr="00C00818">
        <w:rPr>
          <w:rFonts w:ascii="Calibri" w:hAnsi="Calibri" w:cs="Calibri"/>
          <w:color w:val="000000" w:themeColor="text1"/>
        </w:rPr>
        <w:t>During the Mandate period, Jewish immigration continued</w:t>
      </w:r>
      <w:r w:rsidR="0096667A">
        <w:rPr>
          <w:rFonts w:ascii="Calibri" w:hAnsi="Calibri" w:cs="Calibri"/>
          <w:color w:val="000000" w:themeColor="text1"/>
        </w:rPr>
        <w:t xml:space="preserve">. </w:t>
      </w:r>
      <w:r w:rsidRPr="00C00818">
        <w:rPr>
          <w:rFonts w:ascii="Calibri" w:hAnsi="Calibri" w:cs="Calibri"/>
          <w:color w:val="000000" w:themeColor="text1"/>
        </w:rPr>
        <w:t xml:space="preserve">By 1931, the Jewish population in </w:t>
      </w:r>
      <w:r w:rsidRPr="00F91B51">
        <w:rPr>
          <w:rFonts w:ascii="Calibri" w:hAnsi="Calibri" w:cs="Calibri"/>
          <w:color w:val="000000" w:themeColor="text1"/>
        </w:rPr>
        <w:t xml:space="preserve">Palestine had almost </w:t>
      </w:r>
      <w:r w:rsidRPr="00F91B51">
        <w:rPr>
          <w:rFonts w:ascii="Calibri" w:hAnsi="Calibri" w:cs="Calibri"/>
          <w:b/>
          <w:bCs/>
          <w:color w:val="000000" w:themeColor="text1"/>
        </w:rPr>
        <w:t>doubled</w:t>
      </w:r>
      <w:r w:rsidRPr="00F91B51">
        <w:rPr>
          <w:rFonts w:ascii="Calibri" w:hAnsi="Calibri" w:cs="Calibri"/>
          <w:color w:val="000000" w:themeColor="text1"/>
        </w:rPr>
        <w:t xml:space="preserve"> to 175,000</w:t>
      </w:r>
      <w:r w:rsidR="0096667A" w:rsidRPr="00F91B51">
        <w:rPr>
          <w:rFonts w:ascii="Calibri" w:hAnsi="Calibri" w:cs="Calibri"/>
          <w:color w:val="000000" w:themeColor="text1"/>
        </w:rPr>
        <w:t xml:space="preserve">. And then between 1933 and 1935, </w:t>
      </w:r>
      <w:r w:rsidRPr="00F91B51">
        <w:rPr>
          <w:rFonts w:ascii="Calibri" w:hAnsi="Calibri" w:cs="Calibri"/>
          <w:color w:val="000000" w:themeColor="text1"/>
        </w:rPr>
        <w:t>135,000 Jews arrive</w:t>
      </w:r>
      <w:r w:rsidR="0096667A" w:rsidRPr="00F91B51">
        <w:rPr>
          <w:rFonts w:ascii="Calibri" w:hAnsi="Calibri" w:cs="Calibri"/>
          <w:color w:val="000000" w:themeColor="text1"/>
        </w:rPr>
        <w:t>d. Most</w:t>
      </w:r>
      <w:r w:rsidR="0096667A" w:rsidRPr="0096667A">
        <w:rPr>
          <w:rFonts w:ascii="Calibri" w:hAnsi="Calibri" w:cs="Calibri"/>
          <w:color w:val="000000" w:themeColor="text1"/>
        </w:rPr>
        <w:t xml:space="preserve"> of these Jews were</w:t>
      </w:r>
      <w:r w:rsidR="0096667A">
        <w:rPr>
          <w:rFonts w:ascii="Calibri" w:hAnsi="Calibri" w:cs="Calibri"/>
          <w:b/>
          <w:bCs/>
          <w:color w:val="000000" w:themeColor="text1"/>
        </w:rPr>
        <w:t xml:space="preserve"> </w:t>
      </w:r>
      <w:r w:rsidRPr="00C00818">
        <w:rPr>
          <w:rFonts w:ascii="Calibri" w:hAnsi="Calibri" w:cs="Calibri"/>
          <w:color w:val="000000" w:themeColor="text1"/>
        </w:rPr>
        <w:t xml:space="preserve">fleeing </w:t>
      </w:r>
      <w:r w:rsidRPr="00F91B51">
        <w:rPr>
          <w:rFonts w:ascii="Calibri" w:hAnsi="Calibri" w:cs="Calibri"/>
          <w:b/>
          <w:bCs/>
          <w:color w:val="000000" w:themeColor="text1"/>
        </w:rPr>
        <w:t>Nazi Germany and Poland</w:t>
      </w:r>
    </w:p>
    <w:p w14:paraId="419BDB1E" w14:textId="77777777" w:rsidR="00C00818" w:rsidRDefault="00C00818" w:rsidP="00524D85">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3B412F0D" w14:textId="00FA25E2" w:rsidR="00524D85" w:rsidRDefault="00524D85" w:rsidP="00062083">
      <w:pPr>
        <w:rPr>
          <w:rFonts w:ascii="Calibri" w:hAnsi="Calibri" w:cs="Calibri"/>
          <w:color w:val="000000" w:themeColor="text1"/>
        </w:rPr>
      </w:pPr>
    </w:p>
    <w:p w14:paraId="178BF5D8" w14:textId="3AF40FFF" w:rsidR="00D705F5" w:rsidRDefault="00D705F5" w:rsidP="00062083">
      <w:pPr>
        <w:rPr>
          <w:rFonts w:ascii="Calibri" w:hAnsi="Calibri" w:cs="Calibri"/>
          <w:color w:val="000000" w:themeColor="text1"/>
        </w:rPr>
      </w:pPr>
    </w:p>
    <w:p w14:paraId="401677B6" w14:textId="77777777" w:rsidR="00F91B51" w:rsidRDefault="00F91B51" w:rsidP="00062083">
      <w:pPr>
        <w:rPr>
          <w:rFonts w:ascii="Calibri" w:hAnsi="Calibri" w:cs="Calibri"/>
          <w:color w:val="000000" w:themeColor="text1"/>
        </w:rPr>
      </w:pPr>
    </w:p>
    <w:p w14:paraId="4653912A" w14:textId="1572B746" w:rsidR="00D705F5" w:rsidRPr="00E836D8" w:rsidRDefault="00E836D8" w:rsidP="00E836D8">
      <w:pPr>
        <w:pBdr>
          <w:top w:val="single" w:sz="4" w:space="1" w:color="auto"/>
          <w:left w:val="single" w:sz="4" w:space="4" w:color="auto"/>
          <w:bottom w:val="single" w:sz="4" w:space="1" w:color="auto"/>
          <w:right w:val="single" w:sz="4" w:space="4" w:color="auto"/>
        </w:pBdr>
        <w:rPr>
          <w:rFonts w:ascii="Calibri" w:hAnsi="Calibri" w:cs="Calibri"/>
          <w:b/>
          <w:bCs/>
          <w:color w:val="956251" w:themeColor="accent4"/>
        </w:rPr>
      </w:pPr>
      <w:r w:rsidRPr="00E836D8">
        <w:rPr>
          <w:rFonts w:ascii="Calibri" w:hAnsi="Calibri" w:cs="Calibri"/>
          <w:b/>
          <w:bCs/>
          <w:color w:val="956251" w:themeColor="accent4"/>
        </w:rPr>
        <w:t>Mandate Palestine population</w:t>
      </w:r>
    </w:p>
    <w:p w14:paraId="6399BED1" w14:textId="3901B6AD" w:rsidR="00D705F5" w:rsidRDefault="00E836D8" w:rsidP="00E836D8">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sidRPr="00E836D8">
        <w:rPr>
          <w:rFonts w:ascii="Calibri" w:hAnsi="Calibri" w:cs="Calibri"/>
          <w:noProof/>
          <w:color w:val="000000" w:themeColor="text1"/>
        </w:rPr>
        <w:drawing>
          <wp:anchor distT="0" distB="0" distL="114300" distR="114300" simplePos="0" relativeHeight="251659264" behindDoc="0" locked="0" layoutInCell="1" allowOverlap="1" wp14:anchorId="4BC2B8B1" wp14:editId="30FD545C">
            <wp:simplePos x="0" y="0"/>
            <wp:positionH relativeFrom="column">
              <wp:posOffset>66907</wp:posOffset>
            </wp:positionH>
            <wp:positionV relativeFrom="paragraph">
              <wp:posOffset>140583</wp:posOffset>
            </wp:positionV>
            <wp:extent cx="2503805" cy="2241395"/>
            <wp:effectExtent l="0" t="0" r="0" b="0"/>
            <wp:wrapNone/>
            <wp:docPr id="6" name="table">
              <a:extLst xmlns:a="http://schemas.openxmlformats.org/drawingml/2006/main">
                <a:ext uri="{FF2B5EF4-FFF2-40B4-BE49-F238E27FC236}">
                  <a16:creationId xmlns:a16="http://schemas.microsoft.com/office/drawing/2014/main" id="{4EFABCAE-3B84-984E-B884-CCD0C78D2D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4EFABCAE-3B84-984E-B884-CCD0C78D2D0D}"/>
                        </a:ext>
                      </a:extLst>
                    </pic:cNvPr>
                    <pic:cNvPicPr>
                      <a:picLocks noChangeAspect="1"/>
                    </pic:cNvPicPr>
                  </pic:nvPicPr>
                  <pic:blipFill>
                    <a:blip r:embed="rId9"/>
                    <a:stretch>
                      <a:fillRect/>
                    </a:stretch>
                  </pic:blipFill>
                  <pic:spPr>
                    <a:xfrm>
                      <a:off x="0" y="0"/>
                      <a:ext cx="2520298" cy="2256159"/>
                    </a:xfrm>
                    <a:prstGeom prst="rect">
                      <a:avLst/>
                    </a:prstGeom>
                  </pic:spPr>
                </pic:pic>
              </a:graphicData>
            </a:graphic>
            <wp14:sizeRelH relativeFrom="margin">
              <wp14:pctWidth>0</wp14:pctWidth>
            </wp14:sizeRelH>
            <wp14:sizeRelV relativeFrom="margin">
              <wp14:pctHeight>0</wp14:pctHeight>
            </wp14:sizeRelV>
          </wp:anchor>
        </w:drawing>
      </w:r>
    </w:p>
    <w:p w14:paraId="041789E4" w14:textId="599B61BF" w:rsidR="00D705F5" w:rsidRDefault="00D705F5" w:rsidP="00E836D8">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3C9345F1" w14:textId="78EEFE0C" w:rsidR="00D705F5" w:rsidRDefault="00D705F5" w:rsidP="00E836D8">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039507DA" w14:textId="6CEDB44C" w:rsidR="00D705F5" w:rsidRDefault="00D705F5" w:rsidP="00E836D8">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762AA677" w14:textId="5D4121EF" w:rsidR="00E836D8" w:rsidRDefault="00E836D8" w:rsidP="00E836D8">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26BFADA9" w14:textId="2275EC16" w:rsidR="00E836D8" w:rsidRDefault="00E836D8" w:rsidP="00E836D8">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20EECA9B" w14:textId="03DF6225" w:rsidR="00E836D8" w:rsidRDefault="00E836D8" w:rsidP="00E836D8">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2BC4E402" w14:textId="3B6BEDE7" w:rsidR="00E836D8" w:rsidRDefault="00E836D8" w:rsidP="00E836D8">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36929434" w14:textId="77777777" w:rsidR="00E836D8" w:rsidRDefault="00E836D8" w:rsidP="00E836D8">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44AF4992" w14:textId="13A64B6C" w:rsidR="00D705F5" w:rsidRDefault="00D705F5" w:rsidP="00E836D8">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6DA8187E" w14:textId="64C084B2" w:rsidR="00D705F5" w:rsidRDefault="00D705F5" w:rsidP="00E836D8">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48AF824C" w14:textId="10266B17" w:rsidR="00D705F5" w:rsidRDefault="00D705F5" w:rsidP="00E836D8">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6BD8B763" w14:textId="740048B3" w:rsidR="00D705F5" w:rsidRDefault="00D705F5" w:rsidP="00E836D8">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576F3736" w14:textId="77777777" w:rsidR="00524D85" w:rsidRPr="00123580" w:rsidRDefault="00524D85" w:rsidP="00062083">
      <w:pPr>
        <w:rPr>
          <w:rFonts w:ascii="Calibri" w:hAnsi="Calibri" w:cs="Calibri"/>
          <w:color w:val="000000" w:themeColor="text1"/>
        </w:rPr>
      </w:pPr>
    </w:p>
    <w:p w14:paraId="59E4CEB2" w14:textId="07651563" w:rsidR="00D705F5" w:rsidRDefault="00E836D8" w:rsidP="0077437E">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r>
        <w:rPr>
          <w:rFonts w:ascii="Calibri" w:hAnsi="Calibri" w:cs="Calibri"/>
          <w:b/>
          <w:bCs/>
          <w:color w:val="855D5D" w:themeColor="accent6"/>
        </w:rPr>
        <w:t>The Palestinian reaction</w:t>
      </w:r>
      <w:r w:rsidR="00F54380">
        <w:rPr>
          <w:rFonts w:ascii="Calibri" w:hAnsi="Calibri" w:cs="Calibri"/>
          <w:b/>
          <w:bCs/>
          <w:color w:val="855D5D" w:themeColor="accent6"/>
        </w:rPr>
        <w:t xml:space="preserve"> to Jewish immigration</w:t>
      </w:r>
    </w:p>
    <w:p w14:paraId="0DB61D84" w14:textId="77777777" w:rsidR="00D705F5" w:rsidRDefault="00D705F5" w:rsidP="0077437E">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64678EB6" w14:textId="52B0F298" w:rsidR="00E836D8" w:rsidRPr="00E836D8" w:rsidRDefault="00E836D8" w:rsidP="00E836D8">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color w:val="000000" w:themeColor="text1"/>
        </w:rPr>
      </w:pPr>
      <w:r w:rsidRPr="00E836D8">
        <w:rPr>
          <w:rFonts w:ascii="Calibri" w:hAnsi="Calibri" w:cs="Calibri"/>
          <w:color w:val="000000" w:themeColor="text1"/>
        </w:rPr>
        <w:t>Jewish immigration to Mandate Palestine was problematic for Palestinians</w:t>
      </w:r>
      <w:r w:rsidR="00F54380">
        <w:rPr>
          <w:rFonts w:ascii="Calibri" w:hAnsi="Calibri" w:cs="Calibri"/>
          <w:color w:val="000000" w:themeColor="text1"/>
        </w:rPr>
        <w:t xml:space="preserve">. </w:t>
      </w:r>
      <w:r w:rsidRPr="00E836D8">
        <w:rPr>
          <w:rFonts w:ascii="Calibri" w:hAnsi="Calibri" w:cs="Calibri"/>
          <w:color w:val="000000" w:themeColor="text1"/>
        </w:rPr>
        <w:t xml:space="preserve">The </w:t>
      </w:r>
      <w:r w:rsidRPr="00F54380">
        <w:rPr>
          <w:rFonts w:ascii="Calibri" w:hAnsi="Calibri" w:cs="Calibri"/>
          <w:b/>
          <w:bCs/>
          <w:color w:val="000000" w:themeColor="text1"/>
        </w:rPr>
        <w:t>Jewish Agency</w:t>
      </w:r>
      <w:r w:rsidRPr="00E836D8">
        <w:rPr>
          <w:rFonts w:ascii="Calibri" w:hAnsi="Calibri" w:cs="Calibri"/>
          <w:color w:val="000000" w:themeColor="text1"/>
        </w:rPr>
        <w:t xml:space="preserve"> helped Jewish immigrants buy land in Mandate Palestine, and land purchased by the Jewish National Fund was leased </w:t>
      </w:r>
      <w:r w:rsidRPr="00F54380">
        <w:rPr>
          <w:rFonts w:ascii="Calibri" w:hAnsi="Calibri" w:cs="Calibri"/>
          <w:b/>
          <w:bCs/>
          <w:color w:val="000000" w:themeColor="text1"/>
        </w:rPr>
        <w:t>exclusively to Jews</w:t>
      </w:r>
      <w:r w:rsidR="00F54380">
        <w:rPr>
          <w:rFonts w:ascii="Calibri" w:hAnsi="Calibri" w:cs="Calibri"/>
          <w:color w:val="000000" w:themeColor="text1"/>
        </w:rPr>
        <w:t xml:space="preserve">. </w:t>
      </w:r>
      <w:r w:rsidRPr="00E836D8">
        <w:rPr>
          <w:rFonts w:ascii="Calibri" w:hAnsi="Calibri" w:cs="Calibri"/>
          <w:color w:val="000000" w:themeColor="text1"/>
        </w:rPr>
        <w:t>Palestinians felt that they were losing their land and that their chances of a Palestinian state were slipping away</w:t>
      </w:r>
      <w:r w:rsidR="00F54380">
        <w:rPr>
          <w:rFonts w:ascii="Calibri" w:hAnsi="Calibri" w:cs="Calibri"/>
          <w:color w:val="000000" w:themeColor="text1"/>
        </w:rPr>
        <w:t xml:space="preserve">. </w:t>
      </w:r>
      <w:r w:rsidRPr="00E836D8">
        <w:rPr>
          <w:rFonts w:ascii="Calibri" w:hAnsi="Calibri" w:cs="Calibri"/>
          <w:color w:val="000000" w:themeColor="text1"/>
        </w:rPr>
        <w:t xml:space="preserve">This came to a head with the </w:t>
      </w:r>
      <w:r w:rsidRPr="00F54380">
        <w:rPr>
          <w:rFonts w:ascii="Calibri" w:hAnsi="Calibri" w:cs="Calibri"/>
          <w:b/>
          <w:bCs/>
          <w:color w:val="000000" w:themeColor="text1"/>
        </w:rPr>
        <w:t>Arab Revolt of 1936-1939</w:t>
      </w:r>
      <w:r w:rsidRPr="00E836D8">
        <w:rPr>
          <w:rFonts w:ascii="Calibri" w:hAnsi="Calibri" w:cs="Calibri"/>
          <w:color w:val="000000" w:themeColor="text1"/>
        </w:rPr>
        <w:t>, a nationalist uprising of Palestinian Arabs against the British administration</w:t>
      </w:r>
    </w:p>
    <w:p w14:paraId="77A317EE" w14:textId="77777777" w:rsidR="0077437E" w:rsidRDefault="0077437E" w:rsidP="0077437E">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35E5FF3E" w14:textId="77777777" w:rsidR="00306516" w:rsidRPr="00123580" w:rsidRDefault="00306516" w:rsidP="00CE6A33">
      <w:pPr>
        <w:rPr>
          <w:rFonts w:ascii="Calibri" w:hAnsi="Calibri"/>
          <w:color w:val="000000" w:themeColor="text1"/>
        </w:rPr>
      </w:pPr>
    </w:p>
    <w:p w14:paraId="554B2516" w14:textId="540B5DB9" w:rsidR="005A4D84" w:rsidRDefault="00E836D8" w:rsidP="005A4D84">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b/>
          <w:bCs/>
          <w:color w:val="855D5D" w:themeColor="accent6"/>
        </w:rPr>
      </w:pPr>
      <w:r>
        <w:rPr>
          <w:rFonts w:ascii="Calibri" w:hAnsi="Calibri"/>
          <w:b/>
          <w:bCs/>
          <w:color w:val="855D5D" w:themeColor="accent6"/>
        </w:rPr>
        <w:t>Debating</w:t>
      </w:r>
      <w:r w:rsidR="00131395">
        <w:rPr>
          <w:rFonts w:ascii="Calibri" w:hAnsi="Calibri"/>
          <w:b/>
          <w:bCs/>
          <w:color w:val="855D5D" w:themeColor="accent6"/>
        </w:rPr>
        <w:t xml:space="preserve"> activity</w:t>
      </w:r>
    </w:p>
    <w:p w14:paraId="172C0E71" w14:textId="1DA8F6B4" w:rsidR="00E836D8" w:rsidRPr="00F54380" w:rsidRDefault="00E836D8" w:rsidP="00E836D8">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i/>
          <w:iCs/>
          <w:color w:val="000000" w:themeColor="text1"/>
          <w:lang w:val="en-US"/>
        </w:rPr>
      </w:pPr>
      <w:r w:rsidRPr="00E836D8">
        <w:rPr>
          <w:rFonts w:ascii="Calibri" w:hAnsi="Calibri"/>
          <w:b/>
          <w:bCs/>
          <w:color w:val="000000" w:themeColor="text1"/>
          <w:lang w:val="en-US"/>
        </w:rPr>
        <w:br/>
      </w:r>
      <w:r w:rsidRPr="00E836D8">
        <w:rPr>
          <w:rFonts w:ascii="Calibri" w:hAnsi="Calibri"/>
          <w:b/>
          <w:bCs/>
          <w:color w:val="000000" w:themeColor="text1"/>
        </w:rPr>
        <w:t>Support for Jewish immigration to Mandate Palestine</w:t>
      </w:r>
    </w:p>
    <w:p w14:paraId="7E17C035" w14:textId="38795ED2" w:rsidR="00F54380" w:rsidRDefault="00801B8A" w:rsidP="00E836D8">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olor w:val="000000" w:themeColor="text1"/>
        </w:rPr>
      </w:pPr>
      <w:r>
        <w:rPr>
          <w:rFonts w:ascii="Calibri" w:hAnsi="Calibri"/>
          <w:color w:val="000000" w:themeColor="text1"/>
        </w:rPr>
        <w:t>I</w:t>
      </w:r>
      <w:r w:rsidR="00F54380">
        <w:rPr>
          <w:rFonts w:ascii="Calibri" w:hAnsi="Calibri"/>
          <w:color w:val="000000" w:themeColor="text1"/>
        </w:rPr>
        <w:t>deas:</w:t>
      </w:r>
    </w:p>
    <w:p w14:paraId="06AF8FC5" w14:textId="7035B0C7" w:rsidR="00E836D8" w:rsidRPr="00E836D8" w:rsidRDefault="00F54380" w:rsidP="00E836D8">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olor w:val="000000" w:themeColor="text1"/>
        </w:rPr>
      </w:pPr>
      <w:r>
        <w:rPr>
          <w:rFonts w:ascii="Calibri" w:hAnsi="Calibri"/>
          <w:color w:val="000000" w:themeColor="text1"/>
        </w:rPr>
        <w:t>-</w:t>
      </w:r>
      <w:r w:rsidR="00E836D8" w:rsidRPr="00E836D8">
        <w:rPr>
          <w:rFonts w:ascii="Calibri" w:hAnsi="Calibri"/>
          <w:color w:val="000000" w:themeColor="text1"/>
        </w:rPr>
        <w:t>Jews had been promised British support for a national home in Palestine-Israel under the Balfour Declaration, which had been incorporated into the Mandate. Britain must now honour this promise and facilitate Jewish immigration to Mandate Palestine</w:t>
      </w:r>
    </w:p>
    <w:p w14:paraId="182B1C29" w14:textId="782CFCB6" w:rsidR="00E836D8" w:rsidRPr="00E836D8" w:rsidRDefault="00F54380" w:rsidP="00E836D8">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olor w:val="000000" w:themeColor="text1"/>
        </w:rPr>
      </w:pPr>
      <w:r>
        <w:rPr>
          <w:rFonts w:ascii="Calibri" w:hAnsi="Calibri"/>
          <w:color w:val="000000" w:themeColor="text1"/>
        </w:rPr>
        <w:t>-</w:t>
      </w:r>
      <w:r w:rsidR="00E836D8" w:rsidRPr="00E836D8">
        <w:rPr>
          <w:rFonts w:ascii="Calibri" w:hAnsi="Calibri"/>
          <w:color w:val="000000" w:themeColor="text1"/>
        </w:rPr>
        <w:t>After facing antisemitism for centuries, Jews were once again being treated disgracefully in</w:t>
      </w:r>
      <w:r w:rsidR="00E836D8">
        <w:rPr>
          <w:rFonts w:ascii="Calibri" w:hAnsi="Calibri"/>
          <w:color w:val="000000" w:themeColor="text1"/>
        </w:rPr>
        <w:t xml:space="preserve"> </w:t>
      </w:r>
      <w:r w:rsidR="00E836D8" w:rsidRPr="00E836D8">
        <w:rPr>
          <w:rFonts w:ascii="Calibri" w:hAnsi="Calibri"/>
          <w:color w:val="000000" w:themeColor="text1"/>
        </w:rPr>
        <w:t>Nazi Germany and across Europe: they needed a homeland now more than ever!</w:t>
      </w:r>
    </w:p>
    <w:p w14:paraId="5F18D6D7" w14:textId="4796FB9C" w:rsidR="00E836D8" w:rsidRDefault="00E836D8" w:rsidP="005A4D84">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olor w:val="000000" w:themeColor="text1"/>
        </w:rPr>
      </w:pPr>
    </w:p>
    <w:p w14:paraId="7172CB1F" w14:textId="77777777" w:rsidR="00E836D8" w:rsidRPr="00E836D8" w:rsidRDefault="00E836D8" w:rsidP="00E836D8">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olor w:val="000000" w:themeColor="text1"/>
        </w:rPr>
      </w:pPr>
      <w:r w:rsidRPr="00E836D8">
        <w:rPr>
          <w:rFonts w:ascii="Calibri" w:hAnsi="Calibri"/>
          <w:b/>
          <w:bCs/>
          <w:color w:val="000000" w:themeColor="text1"/>
        </w:rPr>
        <w:t>Opposition to Jewish immigration to Mandate Palestine</w:t>
      </w:r>
    </w:p>
    <w:p w14:paraId="0916BD9C" w14:textId="1FD7D4E2" w:rsidR="00F54380" w:rsidRDefault="00801B8A" w:rsidP="00E836D8">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olor w:val="000000" w:themeColor="text1"/>
        </w:rPr>
      </w:pPr>
      <w:r>
        <w:rPr>
          <w:rFonts w:ascii="Calibri" w:hAnsi="Calibri"/>
          <w:color w:val="000000" w:themeColor="text1"/>
        </w:rPr>
        <w:t>I</w:t>
      </w:r>
      <w:r w:rsidR="00F54380">
        <w:rPr>
          <w:rFonts w:ascii="Calibri" w:hAnsi="Calibri"/>
          <w:color w:val="000000" w:themeColor="text1"/>
        </w:rPr>
        <w:t>deas:</w:t>
      </w:r>
    </w:p>
    <w:p w14:paraId="54C9F4A3" w14:textId="4874BE1F" w:rsidR="00E836D8" w:rsidRPr="00E836D8" w:rsidRDefault="00F54380" w:rsidP="00E836D8">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olor w:val="000000" w:themeColor="text1"/>
        </w:rPr>
      </w:pPr>
      <w:r>
        <w:rPr>
          <w:rFonts w:ascii="Calibri" w:hAnsi="Calibri"/>
          <w:color w:val="000000" w:themeColor="text1"/>
        </w:rPr>
        <w:t>-</w:t>
      </w:r>
      <w:r w:rsidR="00E836D8" w:rsidRPr="00E836D8">
        <w:rPr>
          <w:rFonts w:ascii="Calibri" w:hAnsi="Calibri"/>
          <w:color w:val="000000" w:themeColor="text1"/>
        </w:rPr>
        <w:t>Palestinians had been promised an independent state for rising up against the Ottoman Empire. As the British supported Jewish immigration to Mandate Palestine, this independent Palestinian state became increasingly unlikely</w:t>
      </w:r>
    </w:p>
    <w:p w14:paraId="62BAF910" w14:textId="4D6CAFFA" w:rsidR="00E836D8" w:rsidRPr="00E836D8" w:rsidRDefault="00F54380" w:rsidP="00E836D8">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olor w:val="000000" w:themeColor="text1"/>
        </w:rPr>
      </w:pPr>
      <w:r>
        <w:rPr>
          <w:rFonts w:ascii="Calibri" w:hAnsi="Calibri"/>
          <w:color w:val="000000" w:themeColor="text1"/>
        </w:rPr>
        <w:t>-</w:t>
      </w:r>
      <w:r w:rsidR="00E836D8" w:rsidRPr="00E836D8">
        <w:rPr>
          <w:rFonts w:ascii="Calibri" w:hAnsi="Calibri"/>
          <w:color w:val="000000" w:themeColor="text1"/>
        </w:rPr>
        <w:t xml:space="preserve">The British have a responsibility as Mandatory power to uphold the rights of the Palestinians who have lived on this land for centuries – it is their homeland! </w:t>
      </w:r>
    </w:p>
    <w:p w14:paraId="063F7235" w14:textId="77777777" w:rsidR="00E836D8" w:rsidRPr="007839B9" w:rsidRDefault="00E836D8" w:rsidP="005A4D84">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olor w:val="000000" w:themeColor="text1"/>
        </w:rPr>
      </w:pPr>
    </w:p>
    <w:p w14:paraId="43242CF2" w14:textId="111126CB" w:rsidR="001540EE" w:rsidRDefault="001540EE" w:rsidP="00180DB5">
      <w:pPr>
        <w:rPr>
          <w:rFonts w:ascii="Calibri" w:hAnsi="Calibri"/>
          <w:color w:val="000000" w:themeColor="text1"/>
        </w:rPr>
      </w:pPr>
    </w:p>
    <w:p w14:paraId="5A0A0174" w14:textId="4CE69276" w:rsidR="00E836D8" w:rsidRDefault="00E836D8" w:rsidP="00180DB5">
      <w:pPr>
        <w:rPr>
          <w:rFonts w:ascii="Calibri" w:hAnsi="Calibri"/>
          <w:color w:val="000000" w:themeColor="text1"/>
        </w:rPr>
      </w:pPr>
    </w:p>
    <w:p w14:paraId="448D921B" w14:textId="062AFC77" w:rsidR="00E836D8" w:rsidRDefault="00E836D8" w:rsidP="00180DB5">
      <w:pPr>
        <w:rPr>
          <w:rFonts w:ascii="Calibri" w:hAnsi="Calibri"/>
          <w:color w:val="000000" w:themeColor="text1"/>
        </w:rPr>
      </w:pPr>
    </w:p>
    <w:p w14:paraId="69147E05" w14:textId="77777777" w:rsidR="00E836D8" w:rsidRPr="00123580" w:rsidRDefault="00E836D8" w:rsidP="00180DB5">
      <w:pPr>
        <w:rPr>
          <w:rFonts w:ascii="Calibri" w:hAnsi="Calibri"/>
          <w:color w:val="000000" w:themeColor="text1"/>
        </w:rPr>
      </w:pPr>
    </w:p>
    <w:p w14:paraId="3B94BEC2" w14:textId="0181B9CE" w:rsidR="00E836D8" w:rsidRDefault="00AD17FB"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r w:rsidRPr="00B55A06">
        <w:rPr>
          <w:rFonts w:ascii="Calibri" w:hAnsi="Calibri" w:cs="Calibri"/>
          <w:b/>
          <w:bCs/>
          <w:noProof/>
          <w:color w:val="855D5D" w:themeColor="accent6"/>
        </w:rPr>
        <mc:AlternateContent>
          <mc:Choice Requires="wps">
            <w:drawing>
              <wp:anchor distT="0" distB="0" distL="114300" distR="114300" simplePos="0" relativeHeight="251661312" behindDoc="0" locked="0" layoutInCell="1" allowOverlap="1" wp14:anchorId="0C8D5D1E" wp14:editId="04EFCA02">
                <wp:simplePos x="0" y="0"/>
                <wp:positionH relativeFrom="column">
                  <wp:posOffset>579755</wp:posOffset>
                </wp:positionH>
                <wp:positionV relativeFrom="paragraph">
                  <wp:posOffset>134310</wp:posOffset>
                </wp:positionV>
                <wp:extent cx="4616450" cy="6271260"/>
                <wp:effectExtent l="38100" t="38100" r="57150" b="53340"/>
                <wp:wrapNone/>
                <wp:docPr id="1" name="Text Box 1"/>
                <wp:cNvGraphicFramePr/>
                <a:graphic xmlns:a="http://schemas.openxmlformats.org/drawingml/2006/main">
                  <a:graphicData uri="http://schemas.microsoft.com/office/word/2010/wordprocessingShape">
                    <wps:wsp>
                      <wps:cNvSpPr txBox="1"/>
                      <wps:spPr>
                        <a:xfrm>
                          <a:off x="0" y="0"/>
                          <a:ext cx="4616450" cy="6271260"/>
                        </a:xfrm>
                        <a:custGeom>
                          <a:avLst/>
                          <a:gdLst>
                            <a:gd name="connsiteX0" fmla="*/ 0 w 4616450"/>
                            <a:gd name="connsiteY0" fmla="*/ 0 h 6271260"/>
                            <a:gd name="connsiteX1" fmla="*/ 438563 w 4616450"/>
                            <a:gd name="connsiteY1" fmla="*/ 0 h 6271260"/>
                            <a:gd name="connsiteX2" fmla="*/ 1061784 w 4616450"/>
                            <a:gd name="connsiteY2" fmla="*/ 0 h 6271260"/>
                            <a:gd name="connsiteX3" fmla="*/ 1500346 w 4616450"/>
                            <a:gd name="connsiteY3" fmla="*/ 0 h 6271260"/>
                            <a:gd name="connsiteX4" fmla="*/ 1938909 w 4616450"/>
                            <a:gd name="connsiteY4" fmla="*/ 0 h 6271260"/>
                            <a:gd name="connsiteX5" fmla="*/ 2608294 w 4616450"/>
                            <a:gd name="connsiteY5" fmla="*/ 0 h 6271260"/>
                            <a:gd name="connsiteX6" fmla="*/ 3185351 w 4616450"/>
                            <a:gd name="connsiteY6" fmla="*/ 0 h 6271260"/>
                            <a:gd name="connsiteX7" fmla="*/ 3623913 w 4616450"/>
                            <a:gd name="connsiteY7" fmla="*/ 0 h 6271260"/>
                            <a:gd name="connsiteX8" fmla="*/ 4616450 w 4616450"/>
                            <a:gd name="connsiteY8" fmla="*/ 0 h 6271260"/>
                            <a:gd name="connsiteX9" fmla="*/ 4616450 w 4616450"/>
                            <a:gd name="connsiteY9" fmla="*/ 695540 h 6271260"/>
                            <a:gd name="connsiteX10" fmla="*/ 4616450 w 4616450"/>
                            <a:gd name="connsiteY10" fmla="*/ 1140229 h 6271260"/>
                            <a:gd name="connsiteX11" fmla="*/ 4616450 w 4616450"/>
                            <a:gd name="connsiteY11" fmla="*/ 1710344 h 6271260"/>
                            <a:gd name="connsiteX12" fmla="*/ 4616450 w 4616450"/>
                            <a:gd name="connsiteY12" fmla="*/ 2092320 h 6271260"/>
                            <a:gd name="connsiteX13" fmla="*/ 4616450 w 4616450"/>
                            <a:gd name="connsiteY13" fmla="*/ 2787860 h 6271260"/>
                            <a:gd name="connsiteX14" fmla="*/ 4616450 w 4616450"/>
                            <a:gd name="connsiteY14" fmla="*/ 3357975 h 6271260"/>
                            <a:gd name="connsiteX15" fmla="*/ 4616450 w 4616450"/>
                            <a:gd name="connsiteY15" fmla="*/ 4053514 h 6271260"/>
                            <a:gd name="connsiteX16" fmla="*/ 4616450 w 4616450"/>
                            <a:gd name="connsiteY16" fmla="*/ 4560916 h 6271260"/>
                            <a:gd name="connsiteX17" fmla="*/ 4616450 w 4616450"/>
                            <a:gd name="connsiteY17" fmla="*/ 5005606 h 6271260"/>
                            <a:gd name="connsiteX18" fmla="*/ 4616450 w 4616450"/>
                            <a:gd name="connsiteY18" fmla="*/ 5575720 h 6271260"/>
                            <a:gd name="connsiteX19" fmla="*/ 4616450 w 4616450"/>
                            <a:gd name="connsiteY19" fmla="*/ 6271260 h 6271260"/>
                            <a:gd name="connsiteX20" fmla="*/ 3947065 w 4616450"/>
                            <a:gd name="connsiteY20" fmla="*/ 6271260 h 6271260"/>
                            <a:gd name="connsiteX21" fmla="*/ 3370009 w 4616450"/>
                            <a:gd name="connsiteY21" fmla="*/ 6271260 h 6271260"/>
                            <a:gd name="connsiteX22" fmla="*/ 2839117 w 4616450"/>
                            <a:gd name="connsiteY22" fmla="*/ 6271260 h 6271260"/>
                            <a:gd name="connsiteX23" fmla="*/ 2308225 w 4616450"/>
                            <a:gd name="connsiteY23" fmla="*/ 6271260 h 6271260"/>
                            <a:gd name="connsiteX24" fmla="*/ 1777333 w 4616450"/>
                            <a:gd name="connsiteY24" fmla="*/ 6271260 h 6271260"/>
                            <a:gd name="connsiteX25" fmla="*/ 1246442 w 4616450"/>
                            <a:gd name="connsiteY25" fmla="*/ 6271260 h 6271260"/>
                            <a:gd name="connsiteX26" fmla="*/ 623221 w 4616450"/>
                            <a:gd name="connsiteY26" fmla="*/ 6271260 h 6271260"/>
                            <a:gd name="connsiteX27" fmla="*/ 0 w 4616450"/>
                            <a:gd name="connsiteY27" fmla="*/ 6271260 h 6271260"/>
                            <a:gd name="connsiteX28" fmla="*/ 0 w 4616450"/>
                            <a:gd name="connsiteY28" fmla="*/ 5889283 h 6271260"/>
                            <a:gd name="connsiteX29" fmla="*/ 0 w 4616450"/>
                            <a:gd name="connsiteY29" fmla="*/ 5381881 h 6271260"/>
                            <a:gd name="connsiteX30" fmla="*/ 0 w 4616450"/>
                            <a:gd name="connsiteY30" fmla="*/ 4749054 h 6271260"/>
                            <a:gd name="connsiteX31" fmla="*/ 0 w 4616450"/>
                            <a:gd name="connsiteY31" fmla="*/ 4053514 h 6271260"/>
                            <a:gd name="connsiteX32" fmla="*/ 0 w 4616450"/>
                            <a:gd name="connsiteY32" fmla="*/ 3671538 h 6271260"/>
                            <a:gd name="connsiteX33" fmla="*/ 0 w 4616450"/>
                            <a:gd name="connsiteY33" fmla="*/ 3289561 h 6271260"/>
                            <a:gd name="connsiteX34" fmla="*/ 0 w 4616450"/>
                            <a:gd name="connsiteY34" fmla="*/ 2594021 h 6271260"/>
                            <a:gd name="connsiteX35" fmla="*/ 0 w 4616450"/>
                            <a:gd name="connsiteY35" fmla="*/ 2212044 h 6271260"/>
                            <a:gd name="connsiteX36" fmla="*/ 0 w 4616450"/>
                            <a:gd name="connsiteY36" fmla="*/ 1641930 h 6271260"/>
                            <a:gd name="connsiteX37" fmla="*/ 0 w 4616450"/>
                            <a:gd name="connsiteY37" fmla="*/ 1197241 h 6271260"/>
                            <a:gd name="connsiteX38" fmla="*/ 0 w 4616450"/>
                            <a:gd name="connsiteY38" fmla="*/ 752551 h 6271260"/>
                            <a:gd name="connsiteX39" fmla="*/ 0 w 4616450"/>
                            <a:gd name="connsiteY39" fmla="*/ 0 h 62712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4616450" h="6271260" fill="none" extrusionOk="0">
                              <a:moveTo>
                                <a:pt x="0" y="0"/>
                              </a:moveTo>
                              <a:cubicBezTo>
                                <a:pt x="89982" y="-25818"/>
                                <a:pt x="272686" y="44434"/>
                                <a:pt x="438563" y="0"/>
                              </a:cubicBezTo>
                              <a:cubicBezTo>
                                <a:pt x="604440" y="-44434"/>
                                <a:pt x="932023" y="14756"/>
                                <a:pt x="1061784" y="0"/>
                              </a:cubicBezTo>
                              <a:cubicBezTo>
                                <a:pt x="1191545" y="-14756"/>
                                <a:pt x="1396398" y="723"/>
                                <a:pt x="1500346" y="0"/>
                              </a:cubicBezTo>
                              <a:cubicBezTo>
                                <a:pt x="1604294" y="-723"/>
                                <a:pt x="1795179" y="52575"/>
                                <a:pt x="1938909" y="0"/>
                              </a:cubicBezTo>
                              <a:cubicBezTo>
                                <a:pt x="2082639" y="-52575"/>
                                <a:pt x="2401307" y="70213"/>
                                <a:pt x="2608294" y="0"/>
                              </a:cubicBezTo>
                              <a:cubicBezTo>
                                <a:pt x="2815281" y="-70213"/>
                                <a:pt x="2941028" y="34338"/>
                                <a:pt x="3185351" y="0"/>
                              </a:cubicBezTo>
                              <a:cubicBezTo>
                                <a:pt x="3429674" y="-34338"/>
                                <a:pt x="3482619" y="33040"/>
                                <a:pt x="3623913" y="0"/>
                              </a:cubicBezTo>
                              <a:cubicBezTo>
                                <a:pt x="3765207" y="-33040"/>
                                <a:pt x="4362958" y="27795"/>
                                <a:pt x="4616450" y="0"/>
                              </a:cubicBezTo>
                              <a:cubicBezTo>
                                <a:pt x="4664044" y="211397"/>
                                <a:pt x="4555468" y="465097"/>
                                <a:pt x="4616450" y="695540"/>
                              </a:cubicBezTo>
                              <a:cubicBezTo>
                                <a:pt x="4677432" y="925983"/>
                                <a:pt x="4610159" y="1023009"/>
                                <a:pt x="4616450" y="1140229"/>
                              </a:cubicBezTo>
                              <a:cubicBezTo>
                                <a:pt x="4622741" y="1257449"/>
                                <a:pt x="4575951" y="1459757"/>
                                <a:pt x="4616450" y="1710344"/>
                              </a:cubicBezTo>
                              <a:cubicBezTo>
                                <a:pt x="4656949" y="1960932"/>
                                <a:pt x="4601323" y="1928809"/>
                                <a:pt x="4616450" y="2092320"/>
                              </a:cubicBezTo>
                              <a:cubicBezTo>
                                <a:pt x="4631577" y="2255831"/>
                                <a:pt x="4614689" y="2453954"/>
                                <a:pt x="4616450" y="2787860"/>
                              </a:cubicBezTo>
                              <a:cubicBezTo>
                                <a:pt x="4618211" y="3121766"/>
                                <a:pt x="4553469" y="3162976"/>
                                <a:pt x="4616450" y="3357975"/>
                              </a:cubicBezTo>
                              <a:cubicBezTo>
                                <a:pt x="4679431" y="3552974"/>
                                <a:pt x="4612971" y="3837471"/>
                                <a:pt x="4616450" y="4053514"/>
                              </a:cubicBezTo>
                              <a:cubicBezTo>
                                <a:pt x="4619929" y="4269557"/>
                                <a:pt x="4578541" y="4380413"/>
                                <a:pt x="4616450" y="4560916"/>
                              </a:cubicBezTo>
                              <a:cubicBezTo>
                                <a:pt x="4654359" y="4741419"/>
                                <a:pt x="4603987" y="4790737"/>
                                <a:pt x="4616450" y="5005606"/>
                              </a:cubicBezTo>
                              <a:cubicBezTo>
                                <a:pt x="4628913" y="5220475"/>
                                <a:pt x="4579666" y="5316047"/>
                                <a:pt x="4616450" y="5575720"/>
                              </a:cubicBezTo>
                              <a:cubicBezTo>
                                <a:pt x="4653234" y="5835393"/>
                                <a:pt x="4550134" y="6071521"/>
                                <a:pt x="4616450" y="6271260"/>
                              </a:cubicBezTo>
                              <a:cubicBezTo>
                                <a:pt x="4372991" y="6350823"/>
                                <a:pt x="4178166" y="6227936"/>
                                <a:pt x="3947065" y="6271260"/>
                              </a:cubicBezTo>
                              <a:cubicBezTo>
                                <a:pt x="3715965" y="6314584"/>
                                <a:pt x="3602552" y="6222588"/>
                                <a:pt x="3370009" y="6271260"/>
                              </a:cubicBezTo>
                              <a:cubicBezTo>
                                <a:pt x="3137466" y="6319932"/>
                                <a:pt x="3002619" y="6225950"/>
                                <a:pt x="2839117" y="6271260"/>
                              </a:cubicBezTo>
                              <a:cubicBezTo>
                                <a:pt x="2675615" y="6316570"/>
                                <a:pt x="2544488" y="6269787"/>
                                <a:pt x="2308225" y="6271260"/>
                              </a:cubicBezTo>
                              <a:cubicBezTo>
                                <a:pt x="2071962" y="6272733"/>
                                <a:pt x="1917289" y="6226196"/>
                                <a:pt x="1777333" y="6271260"/>
                              </a:cubicBezTo>
                              <a:cubicBezTo>
                                <a:pt x="1637377" y="6316324"/>
                                <a:pt x="1412553" y="6250414"/>
                                <a:pt x="1246442" y="6271260"/>
                              </a:cubicBezTo>
                              <a:cubicBezTo>
                                <a:pt x="1080331" y="6292106"/>
                                <a:pt x="753262" y="6260557"/>
                                <a:pt x="623221" y="6271260"/>
                              </a:cubicBezTo>
                              <a:cubicBezTo>
                                <a:pt x="493180" y="6281963"/>
                                <a:pt x="282788" y="6209271"/>
                                <a:pt x="0" y="6271260"/>
                              </a:cubicBezTo>
                              <a:cubicBezTo>
                                <a:pt x="-25582" y="6190716"/>
                                <a:pt x="19234" y="6022785"/>
                                <a:pt x="0" y="5889283"/>
                              </a:cubicBezTo>
                              <a:cubicBezTo>
                                <a:pt x="-19234" y="5755781"/>
                                <a:pt x="55087" y="5501180"/>
                                <a:pt x="0" y="5381881"/>
                              </a:cubicBezTo>
                              <a:cubicBezTo>
                                <a:pt x="-55087" y="5262582"/>
                                <a:pt x="73224" y="4905961"/>
                                <a:pt x="0" y="4749054"/>
                              </a:cubicBezTo>
                              <a:cubicBezTo>
                                <a:pt x="-73224" y="4592147"/>
                                <a:pt x="50852" y="4345007"/>
                                <a:pt x="0" y="4053514"/>
                              </a:cubicBezTo>
                              <a:cubicBezTo>
                                <a:pt x="-50852" y="3762021"/>
                                <a:pt x="6892" y="3838089"/>
                                <a:pt x="0" y="3671538"/>
                              </a:cubicBezTo>
                              <a:cubicBezTo>
                                <a:pt x="-6892" y="3504987"/>
                                <a:pt x="31884" y="3401039"/>
                                <a:pt x="0" y="3289561"/>
                              </a:cubicBezTo>
                              <a:cubicBezTo>
                                <a:pt x="-31884" y="3178083"/>
                                <a:pt x="24581" y="2867192"/>
                                <a:pt x="0" y="2594021"/>
                              </a:cubicBezTo>
                              <a:cubicBezTo>
                                <a:pt x="-24581" y="2320850"/>
                                <a:pt x="36913" y="2342335"/>
                                <a:pt x="0" y="2212044"/>
                              </a:cubicBezTo>
                              <a:cubicBezTo>
                                <a:pt x="-36913" y="2081753"/>
                                <a:pt x="4459" y="1781908"/>
                                <a:pt x="0" y="1641930"/>
                              </a:cubicBezTo>
                              <a:cubicBezTo>
                                <a:pt x="-4459" y="1501952"/>
                                <a:pt x="38189" y="1406111"/>
                                <a:pt x="0" y="1197241"/>
                              </a:cubicBezTo>
                              <a:cubicBezTo>
                                <a:pt x="-38189" y="988371"/>
                                <a:pt x="19296" y="933065"/>
                                <a:pt x="0" y="752551"/>
                              </a:cubicBezTo>
                              <a:cubicBezTo>
                                <a:pt x="-19296" y="572037"/>
                                <a:pt x="53975" y="356347"/>
                                <a:pt x="0" y="0"/>
                              </a:cubicBezTo>
                              <a:close/>
                            </a:path>
                            <a:path w="4616450" h="6271260" stroke="0" extrusionOk="0">
                              <a:moveTo>
                                <a:pt x="0" y="0"/>
                              </a:moveTo>
                              <a:cubicBezTo>
                                <a:pt x="144611" y="-26040"/>
                                <a:pt x="283213" y="33106"/>
                                <a:pt x="530892" y="0"/>
                              </a:cubicBezTo>
                              <a:cubicBezTo>
                                <a:pt x="778571" y="-33106"/>
                                <a:pt x="781189" y="23813"/>
                                <a:pt x="969455" y="0"/>
                              </a:cubicBezTo>
                              <a:cubicBezTo>
                                <a:pt x="1157721" y="-23813"/>
                                <a:pt x="1396185" y="53904"/>
                                <a:pt x="1638840" y="0"/>
                              </a:cubicBezTo>
                              <a:cubicBezTo>
                                <a:pt x="1881496" y="-53904"/>
                                <a:pt x="1940127" y="50737"/>
                                <a:pt x="2169732" y="0"/>
                              </a:cubicBezTo>
                              <a:cubicBezTo>
                                <a:pt x="2399337" y="-50737"/>
                                <a:pt x="2584358" y="9121"/>
                                <a:pt x="2700623" y="0"/>
                              </a:cubicBezTo>
                              <a:cubicBezTo>
                                <a:pt x="2816888" y="-9121"/>
                                <a:pt x="3209639" y="62459"/>
                                <a:pt x="3370009" y="0"/>
                              </a:cubicBezTo>
                              <a:cubicBezTo>
                                <a:pt x="3530379" y="-62459"/>
                                <a:pt x="3714809" y="2769"/>
                                <a:pt x="3854736" y="0"/>
                              </a:cubicBezTo>
                              <a:cubicBezTo>
                                <a:pt x="3994663" y="-2769"/>
                                <a:pt x="4337136" y="76119"/>
                                <a:pt x="4616450" y="0"/>
                              </a:cubicBezTo>
                              <a:cubicBezTo>
                                <a:pt x="4678489" y="273101"/>
                                <a:pt x="4563024" y="434502"/>
                                <a:pt x="4616450" y="695540"/>
                              </a:cubicBezTo>
                              <a:cubicBezTo>
                                <a:pt x="4669876" y="956578"/>
                                <a:pt x="4594435" y="936327"/>
                                <a:pt x="4616450" y="1140229"/>
                              </a:cubicBezTo>
                              <a:cubicBezTo>
                                <a:pt x="4638465" y="1344131"/>
                                <a:pt x="4605464" y="1457939"/>
                                <a:pt x="4616450" y="1710344"/>
                              </a:cubicBezTo>
                              <a:cubicBezTo>
                                <a:pt x="4627436" y="1962749"/>
                                <a:pt x="4550905" y="2201909"/>
                                <a:pt x="4616450" y="2343171"/>
                              </a:cubicBezTo>
                              <a:cubicBezTo>
                                <a:pt x="4681995" y="2484433"/>
                                <a:pt x="4576500" y="2538192"/>
                                <a:pt x="4616450" y="2725148"/>
                              </a:cubicBezTo>
                              <a:cubicBezTo>
                                <a:pt x="4656400" y="2912104"/>
                                <a:pt x="4551631" y="3174239"/>
                                <a:pt x="4616450" y="3295262"/>
                              </a:cubicBezTo>
                              <a:cubicBezTo>
                                <a:pt x="4681269" y="3416285"/>
                                <a:pt x="4572086" y="3725131"/>
                                <a:pt x="4616450" y="3865377"/>
                              </a:cubicBezTo>
                              <a:cubicBezTo>
                                <a:pt x="4660814" y="4005623"/>
                                <a:pt x="4576902" y="4264743"/>
                                <a:pt x="4616450" y="4435491"/>
                              </a:cubicBezTo>
                              <a:cubicBezTo>
                                <a:pt x="4655998" y="4606239"/>
                                <a:pt x="4582185" y="4862572"/>
                                <a:pt x="4616450" y="5068318"/>
                              </a:cubicBezTo>
                              <a:cubicBezTo>
                                <a:pt x="4650715" y="5274064"/>
                                <a:pt x="4550212" y="5396717"/>
                                <a:pt x="4616450" y="5701145"/>
                              </a:cubicBezTo>
                              <a:cubicBezTo>
                                <a:pt x="4682688" y="6005573"/>
                                <a:pt x="4606071" y="6153212"/>
                                <a:pt x="4616450" y="6271260"/>
                              </a:cubicBezTo>
                              <a:cubicBezTo>
                                <a:pt x="4437160" y="6288599"/>
                                <a:pt x="4378571" y="6245824"/>
                                <a:pt x="4177887" y="6271260"/>
                              </a:cubicBezTo>
                              <a:cubicBezTo>
                                <a:pt x="3977203" y="6296696"/>
                                <a:pt x="3836255" y="6192989"/>
                                <a:pt x="3508502" y="6271260"/>
                              </a:cubicBezTo>
                              <a:cubicBezTo>
                                <a:pt x="3180750" y="6349531"/>
                                <a:pt x="3081310" y="6203859"/>
                                <a:pt x="2931446" y="6271260"/>
                              </a:cubicBezTo>
                              <a:cubicBezTo>
                                <a:pt x="2781582" y="6338661"/>
                                <a:pt x="2634759" y="6260141"/>
                                <a:pt x="2446719" y="6271260"/>
                              </a:cubicBezTo>
                              <a:cubicBezTo>
                                <a:pt x="2258679" y="6282379"/>
                                <a:pt x="2010882" y="6236095"/>
                                <a:pt x="1869662" y="6271260"/>
                              </a:cubicBezTo>
                              <a:cubicBezTo>
                                <a:pt x="1728442" y="6306425"/>
                                <a:pt x="1559663" y="6220078"/>
                                <a:pt x="1431100" y="6271260"/>
                              </a:cubicBezTo>
                              <a:cubicBezTo>
                                <a:pt x="1302537" y="6322442"/>
                                <a:pt x="1114803" y="6254524"/>
                                <a:pt x="992537" y="6271260"/>
                              </a:cubicBezTo>
                              <a:cubicBezTo>
                                <a:pt x="870271" y="6287996"/>
                                <a:pt x="315973" y="6266097"/>
                                <a:pt x="0" y="6271260"/>
                              </a:cubicBezTo>
                              <a:cubicBezTo>
                                <a:pt x="-5728" y="6146892"/>
                                <a:pt x="6673" y="6032658"/>
                                <a:pt x="0" y="5826571"/>
                              </a:cubicBezTo>
                              <a:cubicBezTo>
                                <a:pt x="-6673" y="5620484"/>
                                <a:pt x="28797" y="5310498"/>
                                <a:pt x="0" y="5131031"/>
                              </a:cubicBezTo>
                              <a:cubicBezTo>
                                <a:pt x="-28797" y="4951564"/>
                                <a:pt x="20763" y="4805110"/>
                                <a:pt x="0" y="4623629"/>
                              </a:cubicBezTo>
                              <a:cubicBezTo>
                                <a:pt x="-20763" y="4442148"/>
                                <a:pt x="13698" y="4426629"/>
                                <a:pt x="0" y="4241652"/>
                              </a:cubicBezTo>
                              <a:cubicBezTo>
                                <a:pt x="-13698" y="4056675"/>
                                <a:pt x="45940" y="3800425"/>
                                <a:pt x="0" y="3608825"/>
                              </a:cubicBezTo>
                              <a:cubicBezTo>
                                <a:pt x="-45940" y="3417225"/>
                                <a:pt x="36639" y="3266163"/>
                                <a:pt x="0" y="3164136"/>
                              </a:cubicBezTo>
                              <a:cubicBezTo>
                                <a:pt x="-36639" y="3062109"/>
                                <a:pt x="14483" y="2798707"/>
                                <a:pt x="0" y="2531309"/>
                              </a:cubicBezTo>
                              <a:cubicBezTo>
                                <a:pt x="-14483" y="2263911"/>
                                <a:pt x="40954" y="2157892"/>
                                <a:pt x="0" y="1835769"/>
                              </a:cubicBezTo>
                              <a:cubicBezTo>
                                <a:pt x="-40954" y="1513646"/>
                                <a:pt x="47332" y="1505053"/>
                                <a:pt x="0" y="1328367"/>
                              </a:cubicBezTo>
                              <a:cubicBezTo>
                                <a:pt x="-47332" y="1151681"/>
                                <a:pt x="41114" y="801699"/>
                                <a:pt x="0" y="632827"/>
                              </a:cubicBezTo>
                              <a:cubicBezTo>
                                <a:pt x="-41114" y="463955"/>
                                <a:pt x="59637" y="129100"/>
                                <a:pt x="0" y="0"/>
                              </a:cubicBezTo>
                              <a:close/>
                            </a:path>
                          </a:pathLst>
                        </a:custGeom>
                        <a:solidFill>
                          <a:schemeClr val="lt1"/>
                        </a:solidFill>
                        <a:ln w="28575">
                          <a:solidFill>
                            <a:schemeClr val="tx1"/>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D014622" w14:textId="77777777" w:rsidR="00B55A06" w:rsidRPr="00D65800" w:rsidRDefault="00B55A06" w:rsidP="00B55A06">
                            <w:pPr>
                              <w:jc w:val="center"/>
                              <w:rPr>
                                <w:rFonts w:ascii="Avenir Next" w:hAnsi="Avenir Next"/>
                                <w:b/>
                                <w:bCs/>
                                <w:sz w:val="16"/>
                                <w:szCs w:val="16"/>
                              </w:rPr>
                            </w:pPr>
                            <w:r>
                              <w:rPr>
                                <w:rFonts w:ascii="Avenir Next" w:hAnsi="Avenir Next"/>
                                <w:b/>
                                <w:bCs/>
                                <w:sz w:val="16"/>
                                <w:szCs w:val="16"/>
                              </w:rPr>
                              <w:t xml:space="preserve">5c. </w:t>
                            </w:r>
                            <w:r w:rsidRPr="00D65800">
                              <w:rPr>
                                <w:rFonts w:ascii="Avenir Next" w:hAnsi="Avenir Next"/>
                                <w:b/>
                                <w:bCs/>
                                <w:sz w:val="16"/>
                                <w:szCs w:val="16"/>
                              </w:rPr>
                              <w:t>Unrest in 1920s and 1930s Mandate Palestine</w:t>
                            </w:r>
                          </w:p>
                          <w:p w14:paraId="64EC75D8" w14:textId="77777777" w:rsidR="00B55A06" w:rsidRPr="00D65800" w:rsidRDefault="00B55A06" w:rsidP="00B55A06">
                            <w:pPr>
                              <w:jc w:val="both"/>
                              <w:rPr>
                                <w:rFonts w:ascii="Avenir Next" w:hAnsi="Avenir Next"/>
                                <w:sz w:val="16"/>
                                <w:szCs w:val="16"/>
                              </w:rPr>
                            </w:pPr>
                          </w:p>
                          <w:p w14:paraId="5E71C419" w14:textId="77777777" w:rsidR="00B55A06" w:rsidRPr="00D65800" w:rsidRDefault="00B55A06" w:rsidP="00B55A06">
                            <w:pPr>
                              <w:ind w:right="2966"/>
                              <w:jc w:val="both"/>
                              <w:rPr>
                                <w:rFonts w:ascii="Avenir Next" w:hAnsi="Avenir Next"/>
                                <w:sz w:val="16"/>
                                <w:szCs w:val="16"/>
                              </w:rPr>
                            </w:pPr>
                            <w:r w:rsidRPr="00D65800">
                              <w:rPr>
                                <w:rFonts w:ascii="Avenir Next" w:hAnsi="Avenir Next"/>
                                <w:sz w:val="16"/>
                                <w:szCs w:val="16"/>
                              </w:rPr>
                              <w:t>On 25</w:t>
                            </w:r>
                            <w:r w:rsidRPr="00D65800">
                              <w:rPr>
                                <w:rFonts w:ascii="Avenir Next" w:hAnsi="Avenir Next"/>
                                <w:sz w:val="16"/>
                                <w:szCs w:val="16"/>
                                <w:vertAlign w:val="superscript"/>
                              </w:rPr>
                              <w:t>th</w:t>
                            </w:r>
                            <w:r w:rsidRPr="00D65800">
                              <w:rPr>
                                <w:rFonts w:ascii="Avenir Next" w:hAnsi="Avenir Next"/>
                                <w:sz w:val="16"/>
                                <w:szCs w:val="16"/>
                              </w:rPr>
                              <w:t xml:space="preserve"> April 1920, the Mandate for Palestine was provisionally granted to Britain at the San Remo conference in Italy. Earlier in the month, the Nebi Musa Riots had taken place in Jerusalem. Between the 4</w:t>
                            </w:r>
                            <w:r w:rsidRPr="00D65800">
                              <w:rPr>
                                <w:rFonts w:ascii="Avenir Next" w:hAnsi="Avenir Next"/>
                                <w:sz w:val="16"/>
                                <w:szCs w:val="16"/>
                                <w:vertAlign w:val="superscript"/>
                              </w:rPr>
                              <w:t xml:space="preserve">th </w:t>
                            </w:r>
                            <w:r w:rsidRPr="00D65800">
                              <w:rPr>
                                <w:rFonts w:ascii="Avenir Next" w:hAnsi="Avenir Next"/>
                                <w:sz w:val="16"/>
                                <w:szCs w:val="16"/>
                              </w:rPr>
                              <w:t>and 7</w:t>
                            </w:r>
                            <w:r w:rsidRPr="00D65800">
                              <w:rPr>
                                <w:rFonts w:ascii="Avenir Next" w:hAnsi="Avenir Next"/>
                                <w:sz w:val="16"/>
                                <w:szCs w:val="16"/>
                                <w:vertAlign w:val="superscript"/>
                              </w:rPr>
                              <w:t>th</w:t>
                            </w:r>
                            <w:r w:rsidRPr="00D65800">
                              <w:rPr>
                                <w:rFonts w:ascii="Avenir Next" w:hAnsi="Avenir Next"/>
                                <w:sz w:val="16"/>
                                <w:szCs w:val="16"/>
                              </w:rPr>
                              <w:t xml:space="preserve"> April, large crowds of Palestinian Muslims gathered at the religious festival of Nebi Musa, and some of the speeches mentioned Zionist ambitions in Palestine-Israel. This escalated into violence against Jews, with 5 Jews and 4 Palestinians killed, and hundreds more injured. The Nebi Musa Riots significantly worsened the relationship between Palestinians and Jews at the very start of the Mandate period.</w:t>
                            </w:r>
                          </w:p>
                          <w:p w14:paraId="4D7CCABF" w14:textId="77777777" w:rsidR="00B55A06" w:rsidRPr="00D65800" w:rsidRDefault="00B55A06" w:rsidP="00B55A06">
                            <w:pPr>
                              <w:ind w:right="2966"/>
                              <w:jc w:val="both"/>
                              <w:rPr>
                                <w:rFonts w:ascii="Avenir Next" w:hAnsi="Avenir Next"/>
                                <w:sz w:val="16"/>
                                <w:szCs w:val="16"/>
                              </w:rPr>
                            </w:pPr>
                          </w:p>
                          <w:p w14:paraId="477AEF28" w14:textId="77777777" w:rsidR="00B55A06" w:rsidRPr="00D65800" w:rsidRDefault="00B55A06" w:rsidP="00B55A06">
                            <w:pPr>
                              <w:jc w:val="both"/>
                              <w:rPr>
                                <w:sz w:val="16"/>
                                <w:szCs w:val="16"/>
                              </w:rPr>
                            </w:pPr>
                            <w:r w:rsidRPr="00D65800">
                              <w:rPr>
                                <w:rFonts w:ascii="Avenir Next" w:hAnsi="Avenir Next"/>
                                <w:sz w:val="16"/>
                                <w:szCs w:val="16"/>
                              </w:rPr>
                              <w:t>Just one year later in 1921, the Jaffa Riots took place. In the first week of May, rioting started in Jaffa and spread to Abu Kabir and other parts of Mandate Palestine. The violence began as a fight between two Jewish groups (the Jewish Communist Party and a rival Jewish socialist group) but it was misreported as attacks by Jews on Palestinians. This led to attacks by Palestinians on Jews and attacks by Jews on Palestinians. 47 Jews and 48 Palestinians were killed, with another 146 Jews and 73 Palestinians wounded. High Commissioner Herbert Samuel had to call in reinforcements from Egypt to restore peace.</w:t>
                            </w:r>
                          </w:p>
                          <w:p w14:paraId="5235AF57" w14:textId="77777777" w:rsidR="00B55A06" w:rsidRPr="00BE4E60" w:rsidRDefault="00B55A06" w:rsidP="00B55A06">
                            <w:pPr>
                              <w:jc w:val="both"/>
                              <w:rPr>
                                <w:sz w:val="16"/>
                                <w:szCs w:val="16"/>
                              </w:rPr>
                            </w:pPr>
                          </w:p>
                          <w:p w14:paraId="70948654" w14:textId="77777777" w:rsidR="00B55A06" w:rsidRPr="00D65800" w:rsidRDefault="00B55A06" w:rsidP="00B55A06">
                            <w:pPr>
                              <w:ind w:left="2694"/>
                              <w:jc w:val="both"/>
                              <w:rPr>
                                <w:rFonts w:ascii="Avenir Next" w:hAnsi="Avenir Next"/>
                                <w:sz w:val="16"/>
                                <w:szCs w:val="16"/>
                              </w:rPr>
                            </w:pPr>
                            <w:r w:rsidRPr="00D65800">
                              <w:rPr>
                                <w:rFonts w:ascii="Avenir Next" w:hAnsi="Avenir Next"/>
                                <w:sz w:val="16"/>
                                <w:szCs w:val="16"/>
                              </w:rPr>
                              <w:t xml:space="preserve">In late August 1929, in the context of rising tensions over Jewish immigration to Mandate Palestine, demonstrations and riots occurred regarding access to the Western Wall in Jerusalem. The Western Wall is an important site for Jews because it is the holiest place where Jews can pray. It is a similarly important site for Muslims because it is part of Al-Aqsa Mosque, the third holiest site in Islam. The violence spread to Hebron, Jaffa and Safed, with </w:t>
                            </w:r>
                            <w:r>
                              <w:rPr>
                                <w:rFonts w:ascii="Avenir Next" w:hAnsi="Avenir Next"/>
                                <w:sz w:val="16"/>
                                <w:szCs w:val="16"/>
                              </w:rPr>
                              <w:t xml:space="preserve">166 Palestinians and </w:t>
                            </w:r>
                            <w:r w:rsidRPr="00D65800">
                              <w:rPr>
                                <w:rFonts w:ascii="Avenir Next" w:hAnsi="Avenir Next"/>
                                <w:sz w:val="16"/>
                                <w:szCs w:val="16"/>
                              </w:rPr>
                              <w:t>133 Jews killed. 232 Palestinians and 339 Jews were injured. Some say that the events of 1929 destroyed any chance of peace between Palestinians and Jews.</w:t>
                            </w:r>
                          </w:p>
                          <w:p w14:paraId="0CF229AC" w14:textId="77777777" w:rsidR="00B55A06" w:rsidRPr="00D65800" w:rsidRDefault="00B55A06" w:rsidP="00B55A06">
                            <w:pPr>
                              <w:jc w:val="both"/>
                              <w:rPr>
                                <w:rFonts w:ascii="Avenir Next" w:hAnsi="Avenir Next"/>
                                <w:sz w:val="16"/>
                                <w:szCs w:val="16"/>
                              </w:rPr>
                            </w:pPr>
                          </w:p>
                          <w:p w14:paraId="4135675A" w14:textId="050214CF" w:rsidR="00B55A06" w:rsidRPr="00D65800" w:rsidRDefault="00B55A06" w:rsidP="00B55A06">
                            <w:pPr>
                              <w:jc w:val="both"/>
                              <w:rPr>
                                <w:rFonts w:ascii="Avenir Next" w:hAnsi="Avenir Next"/>
                                <w:sz w:val="16"/>
                                <w:szCs w:val="16"/>
                              </w:rPr>
                            </w:pPr>
                            <w:r w:rsidRPr="00D65800">
                              <w:rPr>
                                <w:rFonts w:ascii="Avenir Next" w:hAnsi="Avenir Next"/>
                                <w:sz w:val="16"/>
                                <w:szCs w:val="16"/>
                              </w:rPr>
                              <w:t>The Arab Revolt of 1936-1939 was a nationalist uprising of Palestinian Arabs against the British administration of the Palestine Mandate. It started with a general strike and nationwide demonstrations against British rule and British support for Jewish immigration to Mandate Palestine. It turned into three years of instability across the country, during which, for long stretches of the rebellion, the British lost control of Palestine. Historian Elizabeth Brownson has described this as “the most disruptive Palestinian uprising during the British Mandate”.</w:t>
                            </w:r>
                            <w:r>
                              <w:rPr>
                                <w:rFonts w:ascii="Avenir Next" w:hAnsi="Avenir Next"/>
                                <w:sz w:val="16"/>
                                <w:szCs w:val="16"/>
                              </w:rPr>
                              <w:t xml:space="preserve"> By the end of the revolt, 10% of Palestinian men had been killed, wounded or exiled. An investigation </w:t>
                            </w:r>
                            <w:r w:rsidR="00DC6DCE">
                              <w:rPr>
                                <w:rFonts w:ascii="Avenir Next" w:hAnsi="Avenir Next"/>
                                <w:sz w:val="16"/>
                                <w:szCs w:val="16"/>
                              </w:rPr>
                              <w:t>at the start of</w:t>
                            </w:r>
                            <w:r>
                              <w:rPr>
                                <w:rFonts w:ascii="Avenir Next" w:hAnsi="Avenir Next"/>
                                <w:sz w:val="16"/>
                                <w:szCs w:val="16"/>
                              </w:rPr>
                              <w:t xml:space="preserve"> the uprising concluded that Mandate Palestine must be </w:t>
                            </w:r>
                            <w:r w:rsidRPr="00757D5D">
                              <w:rPr>
                                <w:rFonts w:ascii="Avenir Next" w:hAnsi="Avenir Next"/>
                                <w:sz w:val="16"/>
                                <w:szCs w:val="16"/>
                              </w:rPr>
                              <w:t>partitioned</w:t>
                            </w:r>
                            <w:r>
                              <w:rPr>
                                <w:rFonts w:ascii="Avenir Next" w:hAnsi="Avenir Next"/>
                                <w:sz w:val="16"/>
                                <w:szCs w:val="16"/>
                              </w:rPr>
                              <w:t xml:space="preserve">. We’ll return to this idea of partition in a future lesson.  </w:t>
                            </w:r>
                          </w:p>
                          <w:p w14:paraId="38CAC68E" w14:textId="77777777" w:rsidR="00B55A06" w:rsidRPr="00D65800" w:rsidRDefault="00B55A06" w:rsidP="00B55A06">
                            <w:pPr>
                              <w:jc w:val="both"/>
                              <w:rPr>
                                <w:rFonts w:ascii="Avenir Next" w:hAnsi="Avenir Next"/>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0C8D5D1E" id="_x0000_t202" coordsize="21600,21600" o:spt="202" path="m,l,21600r21600,l21600,xe">
                <v:stroke joinstyle="miter"/>
                <v:path gradientshapeok="t" o:connecttype="rect"/>
              </v:shapetype>
              <v:shape id="Text Box 1" o:spid="_x0000_s1026" type="#_x0000_t202" style="position:absolute;margin-left:45.65pt;margin-top:10.6pt;width:363.5pt;height:4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" fillcolor="white [3201]" strokecolor="black [3213]" strokeweight="2.25pt">
                <v:textbox>
                  <w:txbxContent>
                    <w:p w14:paraId="6D014622" w14:textId="77777777" w:rsidR="00B55A06" w:rsidRPr="00D65800" w:rsidRDefault="00B55A06" w:rsidP="00B55A06">
                      <w:pPr>
                        <w:jc w:val="center"/>
                        <w:rPr>
                          <w:rFonts w:ascii="Avenir Next" w:hAnsi="Avenir Next"/>
                          <w:b/>
                          <w:bCs/>
                          <w:sz w:val="16"/>
                          <w:szCs w:val="16"/>
                        </w:rPr>
                      </w:pPr>
                      <w:r>
                        <w:rPr>
                          <w:rFonts w:ascii="Avenir Next" w:hAnsi="Avenir Next"/>
                          <w:b/>
                          <w:bCs/>
                          <w:sz w:val="16"/>
                          <w:szCs w:val="16"/>
                        </w:rPr>
                        <w:t xml:space="preserve">5c. </w:t>
                      </w:r>
                      <w:r w:rsidRPr="00D65800">
                        <w:rPr>
                          <w:rFonts w:ascii="Avenir Next" w:hAnsi="Avenir Next"/>
                          <w:b/>
                          <w:bCs/>
                          <w:sz w:val="16"/>
                          <w:szCs w:val="16"/>
                        </w:rPr>
                        <w:t>Unrest in 1920s and 1930s Mandate Palestine</w:t>
                      </w:r>
                    </w:p>
                    <w:p w14:paraId="64EC75D8" w14:textId="77777777" w:rsidR="00B55A06" w:rsidRPr="00D65800" w:rsidRDefault="00B55A06" w:rsidP="00B55A06">
                      <w:pPr>
                        <w:jc w:val="both"/>
                        <w:rPr>
                          <w:rFonts w:ascii="Avenir Next" w:hAnsi="Avenir Next"/>
                          <w:sz w:val="16"/>
                          <w:szCs w:val="16"/>
                        </w:rPr>
                      </w:pPr>
                    </w:p>
                    <w:p w14:paraId="5E71C419" w14:textId="77777777" w:rsidR="00B55A06" w:rsidRPr="00D65800" w:rsidRDefault="00B55A06" w:rsidP="00B55A06">
                      <w:pPr>
                        <w:ind w:right="2966"/>
                        <w:jc w:val="both"/>
                        <w:rPr>
                          <w:rFonts w:ascii="Avenir Next" w:hAnsi="Avenir Next"/>
                          <w:sz w:val="16"/>
                          <w:szCs w:val="16"/>
                        </w:rPr>
                      </w:pPr>
                      <w:r w:rsidRPr="00D65800">
                        <w:rPr>
                          <w:rFonts w:ascii="Avenir Next" w:hAnsi="Avenir Next"/>
                          <w:sz w:val="16"/>
                          <w:szCs w:val="16"/>
                        </w:rPr>
                        <w:t>On 25</w:t>
                      </w:r>
                      <w:r w:rsidRPr="00D65800">
                        <w:rPr>
                          <w:rFonts w:ascii="Avenir Next" w:hAnsi="Avenir Next"/>
                          <w:sz w:val="16"/>
                          <w:szCs w:val="16"/>
                          <w:vertAlign w:val="superscript"/>
                        </w:rPr>
                        <w:t>th</w:t>
                      </w:r>
                      <w:r w:rsidRPr="00D65800">
                        <w:rPr>
                          <w:rFonts w:ascii="Avenir Next" w:hAnsi="Avenir Next"/>
                          <w:sz w:val="16"/>
                          <w:szCs w:val="16"/>
                        </w:rPr>
                        <w:t xml:space="preserve"> April 1920, the Mandate for Palestine was provisionally granted to Britain at the San Remo conference in Italy. Earlier in the month, the Nebi Musa Riots had taken place in Jerusalem. Between the 4</w:t>
                      </w:r>
                      <w:r w:rsidRPr="00D65800">
                        <w:rPr>
                          <w:rFonts w:ascii="Avenir Next" w:hAnsi="Avenir Next"/>
                          <w:sz w:val="16"/>
                          <w:szCs w:val="16"/>
                          <w:vertAlign w:val="superscript"/>
                        </w:rPr>
                        <w:t xml:space="preserve">th </w:t>
                      </w:r>
                      <w:r w:rsidRPr="00D65800">
                        <w:rPr>
                          <w:rFonts w:ascii="Avenir Next" w:hAnsi="Avenir Next"/>
                          <w:sz w:val="16"/>
                          <w:szCs w:val="16"/>
                        </w:rPr>
                        <w:t>and 7</w:t>
                      </w:r>
                      <w:r w:rsidRPr="00D65800">
                        <w:rPr>
                          <w:rFonts w:ascii="Avenir Next" w:hAnsi="Avenir Next"/>
                          <w:sz w:val="16"/>
                          <w:szCs w:val="16"/>
                          <w:vertAlign w:val="superscript"/>
                        </w:rPr>
                        <w:t>th</w:t>
                      </w:r>
                      <w:r w:rsidRPr="00D65800">
                        <w:rPr>
                          <w:rFonts w:ascii="Avenir Next" w:hAnsi="Avenir Next"/>
                          <w:sz w:val="16"/>
                          <w:szCs w:val="16"/>
                        </w:rPr>
                        <w:t xml:space="preserve"> April, large crowds of Palestinian Muslims gathered at the religious festival of Nebi Musa, and some of the speeches mentioned Zionist ambitions in Palestine-Israel. This escalated into violence against Jews, with 5 Jews and 4 Palestinians killed, and hundreds more injured. The Nebi Musa Riots significantly worsened the relationship between Palestinians and Jews at the very start of the Mandate period.</w:t>
                      </w:r>
                    </w:p>
                    <w:p w14:paraId="4D7CCABF" w14:textId="77777777" w:rsidR="00B55A06" w:rsidRPr="00D65800" w:rsidRDefault="00B55A06" w:rsidP="00B55A06">
                      <w:pPr>
                        <w:ind w:right="2966"/>
                        <w:jc w:val="both"/>
                        <w:rPr>
                          <w:rFonts w:ascii="Avenir Next" w:hAnsi="Avenir Next"/>
                          <w:sz w:val="16"/>
                          <w:szCs w:val="16"/>
                        </w:rPr>
                      </w:pPr>
                    </w:p>
                    <w:p w14:paraId="477AEF28" w14:textId="77777777" w:rsidR="00B55A06" w:rsidRPr="00D65800" w:rsidRDefault="00B55A06" w:rsidP="00B55A06">
                      <w:pPr>
                        <w:jc w:val="both"/>
                        <w:rPr>
                          <w:sz w:val="16"/>
                          <w:szCs w:val="16"/>
                        </w:rPr>
                      </w:pPr>
                      <w:r w:rsidRPr="00D65800">
                        <w:rPr>
                          <w:rFonts w:ascii="Avenir Next" w:hAnsi="Avenir Next"/>
                          <w:sz w:val="16"/>
                          <w:szCs w:val="16"/>
                        </w:rPr>
                        <w:t>Just one year later in 1921, the Jaffa Riots took place. In the first week of May, rioting started in Jaffa and spread to Abu Kabir and other parts of Mandate Palestine. The violence began as a fight between two Jewish groups (the Jewish Communist Party and a rival Jewish socialist group) but it was misreported as attacks by Jews on Palestinians. This led to attacks by Palestinians on Jews and attacks by Jews on Palestinians. 47 Jews and 48 Palestinians were killed, with another 146 Jews and 73 Palestinians wounded. High Commissioner Herbert Samuel had to call in reinforcements from Egypt to restore peace.</w:t>
                      </w:r>
                    </w:p>
                    <w:p w14:paraId="5235AF57" w14:textId="77777777" w:rsidR="00B55A06" w:rsidRPr="00BE4E60" w:rsidRDefault="00B55A06" w:rsidP="00B55A06">
                      <w:pPr>
                        <w:jc w:val="both"/>
                        <w:rPr>
                          <w:sz w:val="16"/>
                          <w:szCs w:val="16"/>
                        </w:rPr>
                      </w:pPr>
                    </w:p>
                    <w:p w14:paraId="70948654" w14:textId="77777777" w:rsidR="00B55A06" w:rsidRPr="00D65800" w:rsidRDefault="00B55A06" w:rsidP="00B55A06">
                      <w:pPr>
                        <w:ind w:left="2694"/>
                        <w:jc w:val="both"/>
                        <w:rPr>
                          <w:rFonts w:ascii="Avenir Next" w:hAnsi="Avenir Next"/>
                          <w:sz w:val="16"/>
                          <w:szCs w:val="16"/>
                        </w:rPr>
                      </w:pPr>
                      <w:r w:rsidRPr="00D65800">
                        <w:rPr>
                          <w:rFonts w:ascii="Avenir Next" w:hAnsi="Avenir Next"/>
                          <w:sz w:val="16"/>
                          <w:szCs w:val="16"/>
                        </w:rPr>
                        <w:t xml:space="preserve">In late August 1929, in the context of rising tensions over Jewish immigration to Mandate Palestine, demonstrations and riots occurred regarding access to the Western Wall in Jerusalem. The Western Wall is an important site for Jews because it is the holiest place where Jews can pray. It is a similarly important site for Muslims because it is part of Al-Aqsa Mosque, the third holiest site in Islam. The violence spread to Hebron, Jaffa and Safed, with </w:t>
                      </w:r>
                      <w:r>
                        <w:rPr>
                          <w:rFonts w:ascii="Avenir Next" w:hAnsi="Avenir Next"/>
                          <w:sz w:val="16"/>
                          <w:szCs w:val="16"/>
                        </w:rPr>
                        <w:t xml:space="preserve">166 Palestinians and </w:t>
                      </w:r>
                      <w:r w:rsidRPr="00D65800">
                        <w:rPr>
                          <w:rFonts w:ascii="Avenir Next" w:hAnsi="Avenir Next"/>
                          <w:sz w:val="16"/>
                          <w:szCs w:val="16"/>
                        </w:rPr>
                        <w:t>133 Jews killed. 232 Palestinians and 339 Jews were injured. Some say that the events of 1929 destroyed any chance of peace between Palestinians and Jews.</w:t>
                      </w:r>
                    </w:p>
                    <w:p w14:paraId="0CF229AC" w14:textId="77777777" w:rsidR="00B55A06" w:rsidRPr="00D65800" w:rsidRDefault="00B55A06" w:rsidP="00B55A06">
                      <w:pPr>
                        <w:jc w:val="both"/>
                        <w:rPr>
                          <w:rFonts w:ascii="Avenir Next" w:hAnsi="Avenir Next"/>
                          <w:sz w:val="16"/>
                          <w:szCs w:val="16"/>
                        </w:rPr>
                      </w:pPr>
                    </w:p>
                    <w:p w14:paraId="4135675A" w14:textId="050214CF" w:rsidR="00B55A06" w:rsidRPr="00D65800" w:rsidRDefault="00B55A06" w:rsidP="00B55A06">
                      <w:pPr>
                        <w:jc w:val="both"/>
                        <w:rPr>
                          <w:rFonts w:ascii="Avenir Next" w:hAnsi="Avenir Next"/>
                          <w:sz w:val="16"/>
                          <w:szCs w:val="16"/>
                        </w:rPr>
                      </w:pPr>
                      <w:r w:rsidRPr="00D65800">
                        <w:rPr>
                          <w:rFonts w:ascii="Avenir Next" w:hAnsi="Avenir Next"/>
                          <w:sz w:val="16"/>
                          <w:szCs w:val="16"/>
                        </w:rPr>
                        <w:t>The Arab Revolt of 1936-1939 was a nationalist uprising of Palestinian Arabs against the British administration of the Palestine Mandate. It started with a general strike and nationwide demonstrations against British rule and British support for Jewish immigration to Mandate Palestine. It turned into three years of instability across the country, during which, for long stretches of the rebellion, the British lost control of Palestine. Historian Elizabeth Brownson has described this as “the most disruptive Palestinian uprising during the British Mandate”.</w:t>
                      </w:r>
                      <w:r>
                        <w:rPr>
                          <w:rFonts w:ascii="Avenir Next" w:hAnsi="Avenir Next"/>
                          <w:sz w:val="16"/>
                          <w:szCs w:val="16"/>
                        </w:rPr>
                        <w:t xml:space="preserve"> By the end of the revolt, 10% of Palestinian men had been killed, wounded or exiled. An investigation </w:t>
                      </w:r>
                      <w:r w:rsidR="00DC6DCE">
                        <w:rPr>
                          <w:rFonts w:ascii="Avenir Next" w:hAnsi="Avenir Next"/>
                          <w:sz w:val="16"/>
                          <w:szCs w:val="16"/>
                        </w:rPr>
                        <w:t>at the start of</w:t>
                      </w:r>
                      <w:r>
                        <w:rPr>
                          <w:rFonts w:ascii="Avenir Next" w:hAnsi="Avenir Next"/>
                          <w:sz w:val="16"/>
                          <w:szCs w:val="16"/>
                        </w:rPr>
                        <w:t xml:space="preserve"> the uprising concluded that Mandate Palestine must be </w:t>
                      </w:r>
                      <w:r w:rsidRPr="00757D5D">
                        <w:rPr>
                          <w:rFonts w:ascii="Avenir Next" w:hAnsi="Avenir Next"/>
                          <w:sz w:val="16"/>
                          <w:szCs w:val="16"/>
                        </w:rPr>
                        <w:t>partitioned</w:t>
                      </w:r>
                      <w:r>
                        <w:rPr>
                          <w:rFonts w:ascii="Avenir Next" w:hAnsi="Avenir Next"/>
                          <w:sz w:val="16"/>
                          <w:szCs w:val="16"/>
                        </w:rPr>
                        <w:t xml:space="preserve">. We’ll return to this idea of partition in a future lesson.  </w:t>
                      </w:r>
                    </w:p>
                    <w:p w14:paraId="38CAC68E" w14:textId="77777777" w:rsidR="00B55A06" w:rsidRPr="00D65800" w:rsidRDefault="00B55A06" w:rsidP="00B55A06">
                      <w:pPr>
                        <w:jc w:val="both"/>
                        <w:rPr>
                          <w:rFonts w:ascii="Avenir Next" w:hAnsi="Avenir Next"/>
                          <w:sz w:val="16"/>
                          <w:szCs w:val="16"/>
                        </w:rPr>
                      </w:pPr>
                    </w:p>
                  </w:txbxContent>
                </v:textbox>
              </v:shape>
            </w:pict>
          </mc:Fallback>
        </mc:AlternateContent>
      </w:r>
    </w:p>
    <w:p w14:paraId="096881C3" w14:textId="6E0AD8EF"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7A5E48D6" w14:textId="6562BF5B"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139DBB25" w14:textId="7A7BAAA8" w:rsidR="00E836D8" w:rsidRDefault="00AD17FB"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r w:rsidRPr="00B55A06">
        <w:rPr>
          <w:rFonts w:ascii="Calibri" w:hAnsi="Calibri" w:cs="Calibri"/>
          <w:b/>
          <w:bCs/>
          <w:noProof/>
          <w:color w:val="855D5D" w:themeColor="accent6"/>
        </w:rPr>
        <w:drawing>
          <wp:anchor distT="0" distB="0" distL="114300" distR="114300" simplePos="0" relativeHeight="251662336" behindDoc="0" locked="0" layoutInCell="1" allowOverlap="1" wp14:anchorId="1B72CC45" wp14:editId="09850240">
            <wp:simplePos x="0" y="0"/>
            <wp:positionH relativeFrom="margin">
              <wp:posOffset>3342284</wp:posOffset>
            </wp:positionH>
            <wp:positionV relativeFrom="margin">
              <wp:posOffset>589915</wp:posOffset>
            </wp:positionV>
            <wp:extent cx="1694815" cy="1353185"/>
            <wp:effectExtent l="0" t="0" r="0" b="5715"/>
            <wp:wrapNone/>
            <wp:docPr id="3" name="Picture 3" descr="A picture containing outdoor, sky,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sky, person, peopl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703"/>
                    <a:stretch/>
                  </pic:blipFill>
                  <pic:spPr bwMode="auto">
                    <a:xfrm>
                      <a:off x="0" y="0"/>
                      <a:ext cx="1694815" cy="135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866F8E" w14:textId="25098D3A"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30048630" w14:textId="52A9473A"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6CA84B0D" w14:textId="19ACA906"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2C625EF7" w14:textId="54E2018C"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7D622D33" w14:textId="6F91B84F"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01AAE822" w14:textId="1497FFAD"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2638407B" w14:textId="570E74BE"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60A1707E" w14:textId="2C6578F4"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4BDDE0B0" w14:textId="1A0194AF"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49B1C1C2" w14:textId="4363148E"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4B1866B3" w14:textId="0228B613"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6EDDB098" w14:textId="49CCB22E"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4CDC5BF6" w14:textId="3CC0D09F"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4C103EF3" w14:textId="264BCC4B"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44E90ED2" w14:textId="68C1B986" w:rsidR="00E836D8" w:rsidRDefault="00AD17FB"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r w:rsidRPr="00B55A06">
        <w:rPr>
          <w:rFonts w:ascii="Calibri" w:hAnsi="Calibri" w:cs="Calibri"/>
          <w:b/>
          <w:bCs/>
          <w:noProof/>
          <w:color w:val="855D5D" w:themeColor="accent6"/>
        </w:rPr>
        <w:drawing>
          <wp:anchor distT="0" distB="0" distL="114300" distR="114300" simplePos="0" relativeHeight="251663360" behindDoc="0" locked="0" layoutInCell="1" allowOverlap="1" wp14:anchorId="637A88F9" wp14:editId="65CBF6C3">
            <wp:simplePos x="0" y="0"/>
            <wp:positionH relativeFrom="column">
              <wp:posOffset>675640</wp:posOffset>
            </wp:positionH>
            <wp:positionV relativeFrom="paragraph">
              <wp:posOffset>155265</wp:posOffset>
            </wp:positionV>
            <wp:extent cx="1665605" cy="1209675"/>
            <wp:effectExtent l="0" t="0" r="0" b="0"/>
            <wp:wrapNone/>
            <wp:docPr id="8" name="Picture 8" descr="Photographs from 1929 Arab 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graphs from 1929 Arab Rio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560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EB411" w14:textId="42D4CA49"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2BEDAF11" w14:textId="5861E9A7"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3F4D9AA3" w14:textId="1F32396E"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64D1FF1C" w14:textId="6734C051"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6DC2D9E3" w14:textId="672DB9F8"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60445D7F" w14:textId="39C3BB63"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24F88E2C" w14:textId="6E72F337"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4AE97EE3" w14:textId="7AB5B8AE"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287AF2D5" w14:textId="0FC2A688"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397B5805" w14:textId="4BEC7C86"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4A72102C" w14:textId="14E34C9E"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6EFEFAB3" w14:textId="46E492CC"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49E079FF" w14:textId="43B4F5F7"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104CE5C4" w14:textId="7C609642"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20716002" w14:textId="6DA10AE0" w:rsidR="00E836D8"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562B1D9F" w14:textId="77777777" w:rsidR="00EB07CD" w:rsidRDefault="00EB07CD"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488DF872" w14:textId="6372592D" w:rsidR="00987241" w:rsidRDefault="00987241"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color w:val="000000" w:themeColor="text1"/>
        </w:rPr>
      </w:pPr>
    </w:p>
    <w:p w14:paraId="34D40E28" w14:textId="6B7A4AC7" w:rsidR="00E836D8" w:rsidRPr="007839B9"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855D5D" w:themeColor="accent6"/>
        </w:rPr>
      </w:pPr>
    </w:p>
    <w:p w14:paraId="3CC0F8DE" w14:textId="77777777" w:rsidR="00F612A8" w:rsidRPr="00195BD4" w:rsidRDefault="00F612A8" w:rsidP="00F612A8">
      <w:pPr>
        <w:rPr>
          <w:rFonts w:ascii="Calibri" w:hAnsi="Calibri" w:cs="Calibri"/>
          <w:color w:val="000000" w:themeColor="text1"/>
        </w:rPr>
      </w:pPr>
    </w:p>
    <w:p w14:paraId="3CDBAC46" w14:textId="4F1C4C7B" w:rsidR="001B33AD" w:rsidRDefault="001B33AD" w:rsidP="001B33AD">
      <w:pPr>
        <w:rPr>
          <w:rFonts w:ascii="Calibri" w:hAnsi="Calibri"/>
          <w:color w:val="D34817" w:themeColor="accent1"/>
        </w:rPr>
      </w:pPr>
    </w:p>
    <w:p w14:paraId="0BAEDDDC" w14:textId="4E81E5DC" w:rsidR="00EB07CD" w:rsidRDefault="00EB07CD" w:rsidP="001B33AD">
      <w:pPr>
        <w:rPr>
          <w:rFonts w:ascii="Calibri" w:hAnsi="Calibri"/>
          <w:color w:val="D34817" w:themeColor="accent1"/>
        </w:rPr>
      </w:pPr>
    </w:p>
    <w:p w14:paraId="685C17D0" w14:textId="734450D7" w:rsidR="00EB07CD" w:rsidRDefault="00EB07CD" w:rsidP="001B33AD">
      <w:pPr>
        <w:rPr>
          <w:rFonts w:ascii="Calibri" w:hAnsi="Calibri"/>
          <w:color w:val="D34817" w:themeColor="accent1"/>
        </w:rPr>
      </w:pPr>
    </w:p>
    <w:p w14:paraId="1EDE5007" w14:textId="77777777" w:rsidR="00AC586C" w:rsidRDefault="00AC586C" w:rsidP="001B33AD">
      <w:pPr>
        <w:rPr>
          <w:rFonts w:ascii="Calibri" w:hAnsi="Calibri"/>
          <w:color w:val="D34817" w:themeColor="accent1"/>
        </w:rPr>
      </w:pPr>
    </w:p>
    <w:p w14:paraId="0EA52B86" w14:textId="71835CBD" w:rsidR="00B55A06" w:rsidRDefault="00B55A06" w:rsidP="001B33AD">
      <w:pPr>
        <w:rPr>
          <w:rFonts w:ascii="Calibri" w:hAnsi="Calibri"/>
          <w:color w:val="D34817" w:themeColor="accent1"/>
        </w:rPr>
      </w:pPr>
    </w:p>
    <w:p w14:paraId="5789AD2E" w14:textId="77777777" w:rsidR="00B55A06" w:rsidRDefault="00B55A06" w:rsidP="001B33AD">
      <w:pPr>
        <w:rPr>
          <w:rFonts w:ascii="Calibri" w:hAnsi="Calibri"/>
          <w:color w:val="D34817" w:themeColor="accent1"/>
        </w:rPr>
      </w:pPr>
    </w:p>
    <w:p w14:paraId="1DE3EA42" w14:textId="4B9EAA63" w:rsidR="00EB07CD" w:rsidRDefault="00EB07CD" w:rsidP="001B33AD">
      <w:pPr>
        <w:rPr>
          <w:rFonts w:ascii="Calibri" w:hAnsi="Calibri"/>
          <w:color w:val="D34817" w:themeColor="accent1"/>
        </w:rPr>
      </w:pPr>
    </w:p>
    <w:p w14:paraId="20FB6B96" w14:textId="685B283D" w:rsidR="00EB07CD" w:rsidRDefault="00EB07CD" w:rsidP="001B33AD">
      <w:pPr>
        <w:rPr>
          <w:rFonts w:ascii="Calibri" w:hAnsi="Calibri"/>
          <w:color w:val="D34817" w:themeColor="accent1"/>
        </w:rPr>
      </w:pPr>
    </w:p>
    <w:p w14:paraId="0C23A8B2" w14:textId="4F0B63CB" w:rsidR="00EB07CD" w:rsidRPr="00B65A2A" w:rsidRDefault="00EB07CD" w:rsidP="001B33AD">
      <w:pPr>
        <w:rPr>
          <w:rFonts w:ascii="Calibri" w:hAnsi="Calibri"/>
          <w:b/>
          <w:bCs/>
          <w:color w:val="956251" w:themeColor="accent4"/>
        </w:rPr>
      </w:pPr>
    </w:p>
    <w:p w14:paraId="03004641" w14:textId="7A4DFFE6" w:rsidR="00EB07CD" w:rsidRPr="00B65A2A" w:rsidRDefault="0089306B" w:rsidP="00603D88">
      <w:pPr>
        <w:pBdr>
          <w:top w:val="single" w:sz="4" w:space="1" w:color="auto"/>
          <w:left w:val="single" w:sz="4" w:space="4" w:color="auto"/>
          <w:bottom w:val="single" w:sz="4" w:space="1" w:color="auto"/>
          <w:right w:val="single" w:sz="4" w:space="4" w:color="auto"/>
        </w:pBdr>
        <w:rPr>
          <w:rFonts w:ascii="Calibri" w:hAnsi="Calibri"/>
          <w:b/>
          <w:bCs/>
          <w:color w:val="956251" w:themeColor="accent4"/>
        </w:rPr>
      </w:pPr>
      <w:r>
        <w:rPr>
          <w:rFonts w:ascii="Calibri" w:hAnsi="Calibri"/>
          <w:b/>
          <w:bCs/>
          <w:color w:val="956251" w:themeColor="accent4"/>
        </w:rPr>
        <w:t>Extension activity</w:t>
      </w:r>
    </w:p>
    <w:p w14:paraId="563C6E48" w14:textId="675FAAC7" w:rsidR="00EB07CD" w:rsidRPr="00603D88" w:rsidRDefault="00EB07CD" w:rsidP="00603D88">
      <w:pPr>
        <w:pBdr>
          <w:top w:val="single" w:sz="4" w:space="1" w:color="auto"/>
          <w:left w:val="single" w:sz="4" w:space="4" w:color="auto"/>
          <w:bottom w:val="single" w:sz="4" w:space="1" w:color="auto"/>
          <w:right w:val="single" w:sz="4" w:space="4" w:color="auto"/>
        </w:pBdr>
        <w:rPr>
          <w:rFonts w:ascii="Calibri" w:hAnsi="Calibri"/>
          <w:color w:val="000000" w:themeColor="text1"/>
        </w:rPr>
      </w:pPr>
    </w:p>
    <w:p w14:paraId="09923A0F" w14:textId="324B5B5C" w:rsidR="00EB07CD" w:rsidRPr="00EB07CD" w:rsidRDefault="00EB07CD" w:rsidP="00603D88">
      <w:pPr>
        <w:pBdr>
          <w:top w:val="single" w:sz="4" w:space="1" w:color="auto"/>
          <w:left w:val="single" w:sz="4" w:space="4" w:color="auto"/>
          <w:bottom w:val="single" w:sz="4" w:space="1" w:color="auto"/>
          <w:right w:val="single" w:sz="4" w:space="4" w:color="auto"/>
        </w:pBdr>
        <w:rPr>
          <w:rFonts w:ascii="Calibri" w:hAnsi="Calibri"/>
          <w:color w:val="000000" w:themeColor="text1"/>
        </w:rPr>
      </w:pPr>
      <w:r w:rsidRPr="00EB07CD">
        <w:rPr>
          <w:rFonts w:ascii="Calibri" w:hAnsi="Calibri"/>
          <w:color w:val="000000" w:themeColor="text1"/>
        </w:rPr>
        <w:lastRenderedPageBreak/>
        <w:t>Create a spider diagram of life in 1920s and 1930s Mandate Palestine</w:t>
      </w:r>
    </w:p>
    <w:p w14:paraId="49C9F63D" w14:textId="77777777" w:rsidR="00EB07CD" w:rsidRPr="00EB07CD" w:rsidRDefault="00EB07CD" w:rsidP="00603D88">
      <w:pPr>
        <w:pBdr>
          <w:top w:val="single" w:sz="4" w:space="1" w:color="auto"/>
          <w:left w:val="single" w:sz="4" w:space="4" w:color="auto"/>
          <w:bottom w:val="single" w:sz="4" w:space="1" w:color="auto"/>
          <w:right w:val="single" w:sz="4" w:space="4" w:color="auto"/>
        </w:pBdr>
        <w:rPr>
          <w:rFonts w:ascii="Calibri" w:hAnsi="Calibri"/>
          <w:color w:val="000000" w:themeColor="text1"/>
        </w:rPr>
      </w:pPr>
      <w:r w:rsidRPr="00EB07CD">
        <w:rPr>
          <w:rFonts w:ascii="Calibri" w:hAnsi="Calibri"/>
          <w:color w:val="000000" w:themeColor="text1"/>
        </w:rPr>
        <w:t>You might want to include:</w:t>
      </w:r>
    </w:p>
    <w:p w14:paraId="43C89E8E" w14:textId="67D4002F" w:rsidR="00603D88" w:rsidRDefault="00941157" w:rsidP="00603D88">
      <w:pPr>
        <w:pBdr>
          <w:top w:val="single" w:sz="4" w:space="1" w:color="auto"/>
          <w:left w:val="single" w:sz="4" w:space="4" w:color="auto"/>
          <w:bottom w:val="single" w:sz="4" w:space="1" w:color="auto"/>
          <w:right w:val="single" w:sz="4" w:space="4" w:color="auto"/>
        </w:pBdr>
        <w:rPr>
          <w:rFonts w:ascii="Calibri" w:hAnsi="Calibri"/>
          <w:color w:val="000000" w:themeColor="text1"/>
        </w:rPr>
      </w:pPr>
      <w:r>
        <w:rPr>
          <w:rFonts w:ascii="Calibri" w:hAnsi="Calibri"/>
          <w:color w:val="000000" w:themeColor="text1"/>
        </w:rPr>
        <w:t>-</w:t>
      </w:r>
      <w:r w:rsidR="00EB07CD" w:rsidRPr="00EB07CD">
        <w:rPr>
          <w:rFonts w:ascii="Calibri" w:hAnsi="Calibri"/>
          <w:color w:val="000000" w:themeColor="text1"/>
        </w:rPr>
        <w:t xml:space="preserve">The political situation </w:t>
      </w:r>
      <w:r w:rsidR="00603D88">
        <w:rPr>
          <w:rFonts w:ascii="Calibri" w:hAnsi="Calibri"/>
          <w:color w:val="000000" w:themeColor="text1"/>
        </w:rPr>
        <w:t xml:space="preserve"> </w:t>
      </w:r>
    </w:p>
    <w:p w14:paraId="4AFF5163" w14:textId="72749046" w:rsidR="00EB07CD" w:rsidRPr="00EB07CD" w:rsidRDefault="00941157" w:rsidP="00603D88">
      <w:pPr>
        <w:pBdr>
          <w:top w:val="single" w:sz="4" w:space="1" w:color="auto"/>
          <w:left w:val="single" w:sz="4" w:space="4" w:color="auto"/>
          <w:bottom w:val="single" w:sz="4" w:space="1" w:color="auto"/>
          <w:right w:val="single" w:sz="4" w:space="4" w:color="auto"/>
        </w:pBdr>
        <w:rPr>
          <w:rFonts w:ascii="Calibri" w:hAnsi="Calibri"/>
          <w:color w:val="000000" w:themeColor="text1"/>
        </w:rPr>
      </w:pPr>
      <w:r>
        <w:rPr>
          <w:rFonts w:ascii="Calibri" w:hAnsi="Calibri"/>
          <w:color w:val="000000" w:themeColor="text1"/>
        </w:rPr>
        <w:t>-</w:t>
      </w:r>
      <w:r w:rsidR="00EB07CD" w:rsidRPr="00EB07CD">
        <w:rPr>
          <w:rFonts w:ascii="Calibri" w:hAnsi="Calibri"/>
          <w:color w:val="000000" w:themeColor="text1"/>
        </w:rPr>
        <w:t>Some examples of violence</w:t>
      </w:r>
    </w:p>
    <w:p w14:paraId="3FE2147D" w14:textId="7CCFB521" w:rsidR="00EB07CD" w:rsidRPr="00EB07CD" w:rsidRDefault="00941157" w:rsidP="00603D88">
      <w:pPr>
        <w:pBdr>
          <w:top w:val="single" w:sz="4" w:space="1" w:color="auto"/>
          <w:left w:val="single" w:sz="4" w:space="4" w:color="auto"/>
          <w:bottom w:val="single" w:sz="4" w:space="1" w:color="auto"/>
          <w:right w:val="single" w:sz="4" w:space="4" w:color="auto"/>
        </w:pBdr>
        <w:rPr>
          <w:rFonts w:ascii="Calibri" w:hAnsi="Calibri"/>
          <w:color w:val="000000" w:themeColor="text1"/>
        </w:rPr>
      </w:pPr>
      <w:r>
        <w:rPr>
          <w:rFonts w:ascii="Calibri" w:hAnsi="Calibri"/>
          <w:color w:val="000000" w:themeColor="text1"/>
        </w:rPr>
        <w:t>-</w:t>
      </w:r>
      <w:r w:rsidR="00EB07CD" w:rsidRPr="00EB07CD">
        <w:rPr>
          <w:rFonts w:ascii="Calibri" w:hAnsi="Calibri"/>
          <w:color w:val="000000" w:themeColor="text1"/>
        </w:rPr>
        <w:t>Context on Jewish immigration</w:t>
      </w:r>
    </w:p>
    <w:p w14:paraId="5F38CADD" w14:textId="47649BD0" w:rsidR="00EB07CD" w:rsidRPr="00EB07CD" w:rsidRDefault="00941157" w:rsidP="00603D88">
      <w:pPr>
        <w:pBdr>
          <w:top w:val="single" w:sz="4" w:space="1" w:color="auto"/>
          <w:left w:val="single" w:sz="4" w:space="4" w:color="auto"/>
          <w:bottom w:val="single" w:sz="4" w:space="1" w:color="auto"/>
          <w:right w:val="single" w:sz="4" w:space="4" w:color="auto"/>
        </w:pBdr>
        <w:rPr>
          <w:rFonts w:ascii="Calibri" w:hAnsi="Calibri"/>
          <w:color w:val="000000" w:themeColor="text1"/>
        </w:rPr>
      </w:pPr>
      <w:r>
        <w:rPr>
          <w:rFonts w:ascii="Calibri" w:hAnsi="Calibri"/>
          <w:color w:val="000000" w:themeColor="text1"/>
        </w:rPr>
        <w:t>-</w:t>
      </w:r>
      <w:r w:rsidR="00EB07CD" w:rsidRPr="00EB07CD">
        <w:rPr>
          <w:rFonts w:ascii="Calibri" w:hAnsi="Calibri"/>
          <w:color w:val="000000" w:themeColor="text1"/>
        </w:rPr>
        <w:t>The Palestinian reaction to Jewish immigration</w:t>
      </w:r>
    </w:p>
    <w:p w14:paraId="20CB56C1" w14:textId="6C088624" w:rsidR="00EB07CD" w:rsidRPr="00EB07CD" w:rsidRDefault="00941157" w:rsidP="00603D88">
      <w:pPr>
        <w:pBdr>
          <w:top w:val="single" w:sz="4" w:space="1" w:color="auto"/>
          <w:left w:val="single" w:sz="4" w:space="4" w:color="auto"/>
          <w:bottom w:val="single" w:sz="4" w:space="1" w:color="auto"/>
          <w:right w:val="single" w:sz="4" w:space="4" w:color="auto"/>
        </w:pBdr>
        <w:rPr>
          <w:rFonts w:ascii="Calibri" w:hAnsi="Calibri"/>
          <w:color w:val="000000" w:themeColor="text1"/>
        </w:rPr>
      </w:pPr>
      <w:r>
        <w:rPr>
          <w:rFonts w:ascii="Calibri" w:hAnsi="Calibri"/>
          <w:color w:val="000000" w:themeColor="text1"/>
        </w:rPr>
        <w:t>-</w:t>
      </w:r>
      <w:r w:rsidR="00EB07CD" w:rsidRPr="00EB07CD">
        <w:rPr>
          <w:rFonts w:ascii="Calibri" w:hAnsi="Calibri"/>
          <w:color w:val="000000" w:themeColor="text1"/>
        </w:rPr>
        <w:t xml:space="preserve">Examples of modernisation in Palestine </w:t>
      </w:r>
    </w:p>
    <w:p w14:paraId="3C264E34" w14:textId="77777777" w:rsidR="00603D88" w:rsidRDefault="00603D88" w:rsidP="00603D88">
      <w:pPr>
        <w:pBdr>
          <w:top w:val="single" w:sz="4" w:space="1" w:color="auto"/>
          <w:left w:val="single" w:sz="4" w:space="4" w:color="auto"/>
          <w:bottom w:val="single" w:sz="4" w:space="1" w:color="auto"/>
          <w:right w:val="single" w:sz="4" w:space="4" w:color="auto"/>
        </w:pBdr>
        <w:rPr>
          <w:rFonts w:ascii="Calibri" w:hAnsi="Calibri"/>
          <w:color w:val="000000" w:themeColor="text1"/>
        </w:rPr>
      </w:pPr>
    </w:p>
    <w:p w14:paraId="13BF5ACC" w14:textId="432E8AD8" w:rsidR="00EB07CD" w:rsidRPr="00EB07CD" w:rsidRDefault="005105CE" w:rsidP="00603D88">
      <w:pPr>
        <w:pBdr>
          <w:top w:val="single" w:sz="4" w:space="1" w:color="auto"/>
          <w:left w:val="single" w:sz="4" w:space="4" w:color="auto"/>
          <w:bottom w:val="single" w:sz="4" w:space="1" w:color="auto"/>
          <w:right w:val="single" w:sz="4" w:space="4" w:color="auto"/>
        </w:pBdr>
        <w:rPr>
          <w:rFonts w:ascii="Calibri" w:hAnsi="Calibri"/>
          <w:color w:val="000000" w:themeColor="text1"/>
        </w:rPr>
      </w:pPr>
      <w:r>
        <w:rPr>
          <w:rFonts w:ascii="Calibri" w:hAnsi="Calibri"/>
          <w:color w:val="000000" w:themeColor="text1"/>
        </w:rPr>
        <w:t>Compare</w:t>
      </w:r>
      <w:r w:rsidR="00EB07CD" w:rsidRPr="00EB07CD">
        <w:rPr>
          <w:rFonts w:ascii="Calibri" w:hAnsi="Calibri"/>
          <w:color w:val="000000" w:themeColor="text1"/>
        </w:rPr>
        <w:t xml:space="preserve"> this with your spider diagram of life in nineteenth century Palestine-Israel from our first lesson. </w:t>
      </w:r>
      <w:r w:rsidR="00EB07CD" w:rsidRPr="00EB07CD">
        <w:rPr>
          <w:rFonts w:ascii="Calibri" w:hAnsi="Calibri"/>
          <w:b/>
          <w:bCs/>
          <w:color w:val="000000" w:themeColor="text1"/>
        </w:rPr>
        <w:t>What ha</w:t>
      </w:r>
      <w:r w:rsidR="008F09E0">
        <w:rPr>
          <w:rFonts w:ascii="Calibri" w:hAnsi="Calibri"/>
          <w:b/>
          <w:bCs/>
          <w:color w:val="000000" w:themeColor="text1"/>
        </w:rPr>
        <w:t>s</w:t>
      </w:r>
      <w:r w:rsidR="00EB07CD" w:rsidRPr="00EB07CD">
        <w:rPr>
          <w:rFonts w:ascii="Calibri" w:hAnsi="Calibri"/>
          <w:b/>
          <w:bCs/>
          <w:color w:val="000000" w:themeColor="text1"/>
        </w:rPr>
        <w:t xml:space="preserve"> changed and what ha</w:t>
      </w:r>
      <w:r w:rsidR="008F09E0">
        <w:rPr>
          <w:rFonts w:ascii="Calibri" w:hAnsi="Calibri"/>
          <w:b/>
          <w:bCs/>
          <w:color w:val="000000" w:themeColor="text1"/>
        </w:rPr>
        <w:t>s</w:t>
      </w:r>
      <w:r w:rsidR="00EB07CD" w:rsidRPr="00EB07CD">
        <w:rPr>
          <w:rFonts w:ascii="Calibri" w:hAnsi="Calibri"/>
          <w:b/>
          <w:bCs/>
          <w:color w:val="000000" w:themeColor="text1"/>
        </w:rPr>
        <w:t xml:space="preserve"> stayed the same? </w:t>
      </w:r>
      <w:r w:rsidR="00EB07CD" w:rsidRPr="00EB07CD">
        <w:rPr>
          <w:rFonts w:ascii="Calibri" w:hAnsi="Calibri"/>
          <w:color w:val="000000" w:themeColor="text1"/>
        </w:rPr>
        <w:t xml:space="preserve">Write a paragraph </w:t>
      </w:r>
      <w:r w:rsidR="00D040F9">
        <w:rPr>
          <w:rFonts w:ascii="Calibri" w:hAnsi="Calibri"/>
          <w:color w:val="000000" w:themeColor="text1"/>
        </w:rPr>
        <w:t>about</w:t>
      </w:r>
      <w:r w:rsidR="00EB07CD" w:rsidRPr="00EB07CD">
        <w:rPr>
          <w:rFonts w:ascii="Calibri" w:hAnsi="Calibri"/>
          <w:color w:val="000000" w:themeColor="text1"/>
        </w:rPr>
        <w:t xml:space="preserve"> this</w:t>
      </w:r>
    </w:p>
    <w:p w14:paraId="5C278057" w14:textId="0D9A0C6C" w:rsidR="00EB07CD" w:rsidRDefault="00EB07CD" w:rsidP="001B33AD">
      <w:pPr>
        <w:rPr>
          <w:rFonts w:ascii="Calibri" w:hAnsi="Calibri"/>
          <w:color w:val="D34817" w:themeColor="accent1"/>
        </w:rPr>
      </w:pPr>
    </w:p>
    <w:p w14:paraId="24A945E6" w14:textId="0CEB5CB4" w:rsidR="00EB07CD" w:rsidRDefault="00EB07CD" w:rsidP="001B33AD">
      <w:pPr>
        <w:rPr>
          <w:rFonts w:ascii="Calibri" w:hAnsi="Calibri"/>
          <w:color w:val="D34817" w:themeColor="accent1"/>
        </w:rPr>
      </w:pPr>
    </w:p>
    <w:p w14:paraId="40712180" w14:textId="4B8417AB" w:rsidR="006F1359" w:rsidRDefault="00C96F66" w:rsidP="006F1359">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b/>
          <w:bCs/>
          <w:color w:val="956251" w:themeColor="accent4"/>
          <w:lang w:val="en-US"/>
        </w:rPr>
        <w:t xml:space="preserve">Check your knowledge! </w:t>
      </w:r>
      <w:r w:rsidR="00EB07CD" w:rsidRPr="00B65A2A">
        <w:rPr>
          <w:rFonts w:ascii="Calibri" w:hAnsi="Calibri"/>
          <w:b/>
          <w:bCs/>
          <w:color w:val="956251" w:themeColor="accent4"/>
          <w:u w:val="single"/>
          <w:lang w:val="en-US"/>
        </w:rPr>
        <w:t xml:space="preserve"> </w:t>
      </w:r>
      <w:r w:rsidR="00EB07CD" w:rsidRPr="00EB07CD">
        <w:rPr>
          <w:rFonts w:ascii="Calibri" w:hAnsi="Calibri"/>
          <w:color w:val="000000" w:themeColor="text1"/>
          <w:lang w:val="en-US"/>
        </w:rPr>
        <w:br/>
      </w:r>
    </w:p>
    <w:p w14:paraId="376FDCC9" w14:textId="77777777" w:rsidR="006F1359" w:rsidRDefault="006F1359" w:rsidP="006F1359">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Why was there increasing tension between Palestinians and Jews at this time?</w:t>
      </w:r>
    </w:p>
    <w:p w14:paraId="5A628CF0" w14:textId="2B4C71CE" w:rsidR="006F1359" w:rsidRDefault="006F1359" w:rsidP="006F1359">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 xml:space="preserve">Can you give two examples </w:t>
      </w:r>
      <w:r>
        <w:rPr>
          <w:rFonts w:ascii="Calibri" w:eastAsiaTheme="minorEastAsia" w:hAnsi="Calibri" w:cs="Calibri"/>
          <w:color w:val="000000" w:themeColor="text1"/>
        </w:rPr>
        <w:t xml:space="preserve">of </w:t>
      </w:r>
      <w:r w:rsidRPr="00A857B8">
        <w:rPr>
          <w:rFonts w:ascii="Calibri" w:eastAsiaTheme="minorEastAsia" w:hAnsi="Calibri" w:cs="Calibri"/>
          <w:color w:val="000000" w:themeColor="text1"/>
        </w:rPr>
        <w:t>unrest that occurred during this period</w:t>
      </w:r>
      <w:r>
        <w:rPr>
          <w:rFonts w:ascii="Calibri" w:hAnsi="Calibri" w:cs="Calibri"/>
          <w:color w:val="000000" w:themeColor="text1"/>
        </w:rPr>
        <w:t>?</w:t>
      </w:r>
    </w:p>
    <w:p w14:paraId="2EB6C6F3" w14:textId="77777777" w:rsidR="006F1359" w:rsidRPr="006F1359" w:rsidRDefault="006F1359" w:rsidP="006F1359">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p>
    <w:p w14:paraId="134E18CC" w14:textId="77777777" w:rsidR="00EB07CD" w:rsidRPr="00195BD4" w:rsidRDefault="00EB07CD" w:rsidP="001B33AD">
      <w:pPr>
        <w:rPr>
          <w:rFonts w:ascii="Calibri" w:hAnsi="Calibri"/>
          <w:color w:val="D34817" w:themeColor="accent1"/>
        </w:rPr>
      </w:pPr>
    </w:p>
    <w:sectPr w:rsidR="00EB07CD" w:rsidRPr="00195BD4" w:rsidSect="005C03D3">
      <w:type w:val="continuous"/>
      <w:pgSz w:w="11906" w:h="16838"/>
      <w:pgMar w:top="1440" w:right="1440" w:bottom="1440" w:left="1440" w:header="708" w:footer="708" w:gutter="0"/>
      <w:cols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2DCD"/>
    <w:multiLevelType w:val="hybridMultilevel"/>
    <w:tmpl w:val="BD641882"/>
    <w:lvl w:ilvl="0" w:tplc="70FE46A6">
      <w:start w:val="1"/>
      <w:numFmt w:val="bullet"/>
      <w:lvlText w:val="•"/>
      <w:lvlJc w:val="left"/>
      <w:pPr>
        <w:tabs>
          <w:tab w:val="num" w:pos="720"/>
        </w:tabs>
        <w:ind w:left="720" w:hanging="360"/>
      </w:pPr>
      <w:rPr>
        <w:rFonts w:ascii="Arial" w:hAnsi="Arial" w:hint="default"/>
      </w:rPr>
    </w:lvl>
    <w:lvl w:ilvl="1" w:tplc="A946732C" w:tentative="1">
      <w:start w:val="1"/>
      <w:numFmt w:val="bullet"/>
      <w:lvlText w:val="•"/>
      <w:lvlJc w:val="left"/>
      <w:pPr>
        <w:tabs>
          <w:tab w:val="num" w:pos="1440"/>
        </w:tabs>
        <w:ind w:left="1440" w:hanging="360"/>
      </w:pPr>
      <w:rPr>
        <w:rFonts w:ascii="Arial" w:hAnsi="Arial" w:hint="default"/>
      </w:rPr>
    </w:lvl>
    <w:lvl w:ilvl="2" w:tplc="F334A7BA" w:tentative="1">
      <w:start w:val="1"/>
      <w:numFmt w:val="bullet"/>
      <w:lvlText w:val="•"/>
      <w:lvlJc w:val="left"/>
      <w:pPr>
        <w:tabs>
          <w:tab w:val="num" w:pos="2160"/>
        </w:tabs>
        <w:ind w:left="2160" w:hanging="360"/>
      </w:pPr>
      <w:rPr>
        <w:rFonts w:ascii="Arial" w:hAnsi="Arial" w:hint="default"/>
      </w:rPr>
    </w:lvl>
    <w:lvl w:ilvl="3" w:tplc="FBA21A6E" w:tentative="1">
      <w:start w:val="1"/>
      <w:numFmt w:val="bullet"/>
      <w:lvlText w:val="•"/>
      <w:lvlJc w:val="left"/>
      <w:pPr>
        <w:tabs>
          <w:tab w:val="num" w:pos="2880"/>
        </w:tabs>
        <w:ind w:left="2880" w:hanging="360"/>
      </w:pPr>
      <w:rPr>
        <w:rFonts w:ascii="Arial" w:hAnsi="Arial" w:hint="default"/>
      </w:rPr>
    </w:lvl>
    <w:lvl w:ilvl="4" w:tplc="73EA65BE" w:tentative="1">
      <w:start w:val="1"/>
      <w:numFmt w:val="bullet"/>
      <w:lvlText w:val="•"/>
      <w:lvlJc w:val="left"/>
      <w:pPr>
        <w:tabs>
          <w:tab w:val="num" w:pos="3600"/>
        </w:tabs>
        <w:ind w:left="3600" w:hanging="360"/>
      </w:pPr>
      <w:rPr>
        <w:rFonts w:ascii="Arial" w:hAnsi="Arial" w:hint="default"/>
      </w:rPr>
    </w:lvl>
    <w:lvl w:ilvl="5" w:tplc="9926C6FA" w:tentative="1">
      <w:start w:val="1"/>
      <w:numFmt w:val="bullet"/>
      <w:lvlText w:val="•"/>
      <w:lvlJc w:val="left"/>
      <w:pPr>
        <w:tabs>
          <w:tab w:val="num" w:pos="4320"/>
        </w:tabs>
        <w:ind w:left="4320" w:hanging="360"/>
      </w:pPr>
      <w:rPr>
        <w:rFonts w:ascii="Arial" w:hAnsi="Arial" w:hint="default"/>
      </w:rPr>
    </w:lvl>
    <w:lvl w:ilvl="6" w:tplc="F3A8102C" w:tentative="1">
      <w:start w:val="1"/>
      <w:numFmt w:val="bullet"/>
      <w:lvlText w:val="•"/>
      <w:lvlJc w:val="left"/>
      <w:pPr>
        <w:tabs>
          <w:tab w:val="num" w:pos="5040"/>
        </w:tabs>
        <w:ind w:left="5040" w:hanging="360"/>
      </w:pPr>
      <w:rPr>
        <w:rFonts w:ascii="Arial" w:hAnsi="Arial" w:hint="default"/>
      </w:rPr>
    </w:lvl>
    <w:lvl w:ilvl="7" w:tplc="C192915E" w:tentative="1">
      <w:start w:val="1"/>
      <w:numFmt w:val="bullet"/>
      <w:lvlText w:val="•"/>
      <w:lvlJc w:val="left"/>
      <w:pPr>
        <w:tabs>
          <w:tab w:val="num" w:pos="5760"/>
        </w:tabs>
        <w:ind w:left="5760" w:hanging="360"/>
      </w:pPr>
      <w:rPr>
        <w:rFonts w:ascii="Arial" w:hAnsi="Arial" w:hint="default"/>
      </w:rPr>
    </w:lvl>
    <w:lvl w:ilvl="8" w:tplc="6FC4235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0607E6"/>
    <w:multiLevelType w:val="hybridMultilevel"/>
    <w:tmpl w:val="8AE4B544"/>
    <w:lvl w:ilvl="0" w:tplc="6580633E">
      <w:start w:val="1"/>
      <w:numFmt w:val="bullet"/>
      <w:lvlText w:val="•"/>
      <w:lvlJc w:val="left"/>
      <w:pPr>
        <w:tabs>
          <w:tab w:val="num" w:pos="720"/>
        </w:tabs>
        <w:ind w:left="720" w:hanging="360"/>
      </w:pPr>
      <w:rPr>
        <w:rFonts w:ascii="Arial" w:hAnsi="Arial" w:hint="default"/>
      </w:rPr>
    </w:lvl>
    <w:lvl w:ilvl="1" w:tplc="D23C04C4">
      <w:start w:val="1"/>
      <w:numFmt w:val="bullet"/>
      <w:lvlText w:val="•"/>
      <w:lvlJc w:val="left"/>
      <w:pPr>
        <w:tabs>
          <w:tab w:val="num" w:pos="1440"/>
        </w:tabs>
        <w:ind w:left="1440" w:hanging="360"/>
      </w:pPr>
      <w:rPr>
        <w:rFonts w:ascii="Arial" w:hAnsi="Arial" w:hint="default"/>
      </w:rPr>
    </w:lvl>
    <w:lvl w:ilvl="2" w:tplc="41B634FA" w:tentative="1">
      <w:start w:val="1"/>
      <w:numFmt w:val="bullet"/>
      <w:lvlText w:val="•"/>
      <w:lvlJc w:val="left"/>
      <w:pPr>
        <w:tabs>
          <w:tab w:val="num" w:pos="2160"/>
        </w:tabs>
        <w:ind w:left="2160" w:hanging="360"/>
      </w:pPr>
      <w:rPr>
        <w:rFonts w:ascii="Arial" w:hAnsi="Arial" w:hint="default"/>
      </w:rPr>
    </w:lvl>
    <w:lvl w:ilvl="3" w:tplc="A81A8AB8" w:tentative="1">
      <w:start w:val="1"/>
      <w:numFmt w:val="bullet"/>
      <w:lvlText w:val="•"/>
      <w:lvlJc w:val="left"/>
      <w:pPr>
        <w:tabs>
          <w:tab w:val="num" w:pos="2880"/>
        </w:tabs>
        <w:ind w:left="2880" w:hanging="360"/>
      </w:pPr>
      <w:rPr>
        <w:rFonts w:ascii="Arial" w:hAnsi="Arial" w:hint="default"/>
      </w:rPr>
    </w:lvl>
    <w:lvl w:ilvl="4" w:tplc="1BF4BD56" w:tentative="1">
      <w:start w:val="1"/>
      <w:numFmt w:val="bullet"/>
      <w:lvlText w:val="•"/>
      <w:lvlJc w:val="left"/>
      <w:pPr>
        <w:tabs>
          <w:tab w:val="num" w:pos="3600"/>
        </w:tabs>
        <w:ind w:left="3600" w:hanging="360"/>
      </w:pPr>
      <w:rPr>
        <w:rFonts w:ascii="Arial" w:hAnsi="Arial" w:hint="default"/>
      </w:rPr>
    </w:lvl>
    <w:lvl w:ilvl="5" w:tplc="431CEEFA" w:tentative="1">
      <w:start w:val="1"/>
      <w:numFmt w:val="bullet"/>
      <w:lvlText w:val="•"/>
      <w:lvlJc w:val="left"/>
      <w:pPr>
        <w:tabs>
          <w:tab w:val="num" w:pos="4320"/>
        </w:tabs>
        <w:ind w:left="4320" w:hanging="360"/>
      </w:pPr>
      <w:rPr>
        <w:rFonts w:ascii="Arial" w:hAnsi="Arial" w:hint="default"/>
      </w:rPr>
    </w:lvl>
    <w:lvl w:ilvl="6" w:tplc="9A96EECE" w:tentative="1">
      <w:start w:val="1"/>
      <w:numFmt w:val="bullet"/>
      <w:lvlText w:val="•"/>
      <w:lvlJc w:val="left"/>
      <w:pPr>
        <w:tabs>
          <w:tab w:val="num" w:pos="5040"/>
        </w:tabs>
        <w:ind w:left="5040" w:hanging="360"/>
      </w:pPr>
      <w:rPr>
        <w:rFonts w:ascii="Arial" w:hAnsi="Arial" w:hint="default"/>
      </w:rPr>
    </w:lvl>
    <w:lvl w:ilvl="7" w:tplc="FA74DED6" w:tentative="1">
      <w:start w:val="1"/>
      <w:numFmt w:val="bullet"/>
      <w:lvlText w:val="•"/>
      <w:lvlJc w:val="left"/>
      <w:pPr>
        <w:tabs>
          <w:tab w:val="num" w:pos="5760"/>
        </w:tabs>
        <w:ind w:left="5760" w:hanging="360"/>
      </w:pPr>
      <w:rPr>
        <w:rFonts w:ascii="Arial" w:hAnsi="Arial" w:hint="default"/>
      </w:rPr>
    </w:lvl>
    <w:lvl w:ilvl="8" w:tplc="4E62706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A20776"/>
    <w:multiLevelType w:val="hybridMultilevel"/>
    <w:tmpl w:val="D2AC8E80"/>
    <w:lvl w:ilvl="0" w:tplc="44D4D7DC">
      <w:start w:val="1"/>
      <w:numFmt w:val="bullet"/>
      <w:lvlText w:val="•"/>
      <w:lvlJc w:val="left"/>
      <w:pPr>
        <w:tabs>
          <w:tab w:val="num" w:pos="720"/>
        </w:tabs>
        <w:ind w:left="720" w:hanging="360"/>
      </w:pPr>
      <w:rPr>
        <w:rFonts w:ascii="Arial" w:hAnsi="Arial" w:hint="default"/>
      </w:rPr>
    </w:lvl>
    <w:lvl w:ilvl="1" w:tplc="BD3AE158" w:tentative="1">
      <w:start w:val="1"/>
      <w:numFmt w:val="bullet"/>
      <w:lvlText w:val="•"/>
      <w:lvlJc w:val="left"/>
      <w:pPr>
        <w:tabs>
          <w:tab w:val="num" w:pos="1440"/>
        </w:tabs>
        <w:ind w:left="1440" w:hanging="360"/>
      </w:pPr>
      <w:rPr>
        <w:rFonts w:ascii="Arial" w:hAnsi="Arial" w:hint="default"/>
      </w:rPr>
    </w:lvl>
    <w:lvl w:ilvl="2" w:tplc="9C7CED4C" w:tentative="1">
      <w:start w:val="1"/>
      <w:numFmt w:val="bullet"/>
      <w:lvlText w:val="•"/>
      <w:lvlJc w:val="left"/>
      <w:pPr>
        <w:tabs>
          <w:tab w:val="num" w:pos="2160"/>
        </w:tabs>
        <w:ind w:left="2160" w:hanging="360"/>
      </w:pPr>
      <w:rPr>
        <w:rFonts w:ascii="Arial" w:hAnsi="Arial" w:hint="default"/>
      </w:rPr>
    </w:lvl>
    <w:lvl w:ilvl="3" w:tplc="304674EE" w:tentative="1">
      <w:start w:val="1"/>
      <w:numFmt w:val="bullet"/>
      <w:lvlText w:val="•"/>
      <w:lvlJc w:val="left"/>
      <w:pPr>
        <w:tabs>
          <w:tab w:val="num" w:pos="2880"/>
        </w:tabs>
        <w:ind w:left="2880" w:hanging="360"/>
      </w:pPr>
      <w:rPr>
        <w:rFonts w:ascii="Arial" w:hAnsi="Arial" w:hint="default"/>
      </w:rPr>
    </w:lvl>
    <w:lvl w:ilvl="4" w:tplc="3B14B6E0" w:tentative="1">
      <w:start w:val="1"/>
      <w:numFmt w:val="bullet"/>
      <w:lvlText w:val="•"/>
      <w:lvlJc w:val="left"/>
      <w:pPr>
        <w:tabs>
          <w:tab w:val="num" w:pos="3600"/>
        </w:tabs>
        <w:ind w:left="3600" w:hanging="360"/>
      </w:pPr>
      <w:rPr>
        <w:rFonts w:ascii="Arial" w:hAnsi="Arial" w:hint="default"/>
      </w:rPr>
    </w:lvl>
    <w:lvl w:ilvl="5" w:tplc="24DA462C" w:tentative="1">
      <w:start w:val="1"/>
      <w:numFmt w:val="bullet"/>
      <w:lvlText w:val="•"/>
      <w:lvlJc w:val="left"/>
      <w:pPr>
        <w:tabs>
          <w:tab w:val="num" w:pos="4320"/>
        </w:tabs>
        <w:ind w:left="4320" w:hanging="360"/>
      </w:pPr>
      <w:rPr>
        <w:rFonts w:ascii="Arial" w:hAnsi="Arial" w:hint="default"/>
      </w:rPr>
    </w:lvl>
    <w:lvl w:ilvl="6" w:tplc="80B40140" w:tentative="1">
      <w:start w:val="1"/>
      <w:numFmt w:val="bullet"/>
      <w:lvlText w:val="•"/>
      <w:lvlJc w:val="left"/>
      <w:pPr>
        <w:tabs>
          <w:tab w:val="num" w:pos="5040"/>
        </w:tabs>
        <w:ind w:left="5040" w:hanging="360"/>
      </w:pPr>
      <w:rPr>
        <w:rFonts w:ascii="Arial" w:hAnsi="Arial" w:hint="default"/>
      </w:rPr>
    </w:lvl>
    <w:lvl w:ilvl="7" w:tplc="4F500BC8" w:tentative="1">
      <w:start w:val="1"/>
      <w:numFmt w:val="bullet"/>
      <w:lvlText w:val="•"/>
      <w:lvlJc w:val="left"/>
      <w:pPr>
        <w:tabs>
          <w:tab w:val="num" w:pos="5760"/>
        </w:tabs>
        <w:ind w:left="5760" w:hanging="360"/>
      </w:pPr>
      <w:rPr>
        <w:rFonts w:ascii="Arial" w:hAnsi="Arial" w:hint="default"/>
      </w:rPr>
    </w:lvl>
    <w:lvl w:ilvl="8" w:tplc="773A88C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4D30F9"/>
    <w:multiLevelType w:val="hybridMultilevel"/>
    <w:tmpl w:val="11425338"/>
    <w:lvl w:ilvl="0" w:tplc="20CA304C">
      <w:start w:val="1"/>
      <w:numFmt w:val="bullet"/>
      <w:lvlText w:val="•"/>
      <w:lvlJc w:val="left"/>
      <w:pPr>
        <w:tabs>
          <w:tab w:val="num" w:pos="720"/>
        </w:tabs>
        <w:ind w:left="720" w:hanging="360"/>
      </w:pPr>
      <w:rPr>
        <w:rFonts w:ascii="Arial" w:hAnsi="Arial" w:hint="default"/>
      </w:rPr>
    </w:lvl>
    <w:lvl w:ilvl="1" w:tplc="41282342">
      <w:numFmt w:val="bullet"/>
      <w:lvlText w:val="•"/>
      <w:lvlJc w:val="left"/>
      <w:pPr>
        <w:tabs>
          <w:tab w:val="num" w:pos="1440"/>
        </w:tabs>
        <w:ind w:left="1440" w:hanging="360"/>
      </w:pPr>
      <w:rPr>
        <w:rFonts w:ascii="Arial" w:hAnsi="Arial" w:hint="default"/>
      </w:rPr>
    </w:lvl>
    <w:lvl w:ilvl="2" w:tplc="0B9A76DC" w:tentative="1">
      <w:start w:val="1"/>
      <w:numFmt w:val="bullet"/>
      <w:lvlText w:val="•"/>
      <w:lvlJc w:val="left"/>
      <w:pPr>
        <w:tabs>
          <w:tab w:val="num" w:pos="2160"/>
        </w:tabs>
        <w:ind w:left="2160" w:hanging="360"/>
      </w:pPr>
      <w:rPr>
        <w:rFonts w:ascii="Arial" w:hAnsi="Arial" w:hint="default"/>
      </w:rPr>
    </w:lvl>
    <w:lvl w:ilvl="3" w:tplc="6DEEE6C8" w:tentative="1">
      <w:start w:val="1"/>
      <w:numFmt w:val="bullet"/>
      <w:lvlText w:val="•"/>
      <w:lvlJc w:val="left"/>
      <w:pPr>
        <w:tabs>
          <w:tab w:val="num" w:pos="2880"/>
        </w:tabs>
        <w:ind w:left="2880" w:hanging="360"/>
      </w:pPr>
      <w:rPr>
        <w:rFonts w:ascii="Arial" w:hAnsi="Arial" w:hint="default"/>
      </w:rPr>
    </w:lvl>
    <w:lvl w:ilvl="4" w:tplc="4B42A53A" w:tentative="1">
      <w:start w:val="1"/>
      <w:numFmt w:val="bullet"/>
      <w:lvlText w:val="•"/>
      <w:lvlJc w:val="left"/>
      <w:pPr>
        <w:tabs>
          <w:tab w:val="num" w:pos="3600"/>
        </w:tabs>
        <w:ind w:left="3600" w:hanging="360"/>
      </w:pPr>
      <w:rPr>
        <w:rFonts w:ascii="Arial" w:hAnsi="Arial" w:hint="default"/>
      </w:rPr>
    </w:lvl>
    <w:lvl w:ilvl="5" w:tplc="4156DA74" w:tentative="1">
      <w:start w:val="1"/>
      <w:numFmt w:val="bullet"/>
      <w:lvlText w:val="•"/>
      <w:lvlJc w:val="left"/>
      <w:pPr>
        <w:tabs>
          <w:tab w:val="num" w:pos="4320"/>
        </w:tabs>
        <w:ind w:left="4320" w:hanging="360"/>
      </w:pPr>
      <w:rPr>
        <w:rFonts w:ascii="Arial" w:hAnsi="Arial" w:hint="default"/>
      </w:rPr>
    </w:lvl>
    <w:lvl w:ilvl="6" w:tplc="2E2A8908" w:tentative="1">
      <w:start w:val="1"/>
      <w:numFmt w:val="bullet"/>
      <w:lvlText w:val="•"/>
      <w:lvlJc w:val="left"/>
      <w:pPr>
        <w:tabs>
          <w:tab w:val="num" w:pos="5040"/>
        </w:tabs>
        <w:ind w:left="5040" w:hanging="360"/>
      </w:pPr>
      <w:rPr>
        <w:rFonts w:ascii="Arial" w:hAnsi="Arial" w:hint="default"/>
      </w:rPr>
    </w:lvl>
    <w:lvl w:ilvl="7" w:tplc="87CC22D6" w:tentative="1">
      <w:start w:val="1"/>
      <w:numFmt w:val="bullet"/>
      <w:lvlText w:val="•"/>
      <w:lvlJc w:val="left"/>
      <w:pPr>
        <w:tabs>
          <w:tab w:val="num" w:pos="5760"/>
        </w:tabs>
        <w:ind w:left="5760" w:hanging="360"/>
      </w:pPr>
      <w:rPr>
        <w:rFonts w:ascii="Arial" w:hAnsi="Arial" w:hint="default"/>
      </w:rPr>
    </w:lvl>
    <w:lvl w:ilvl="8" w:tplc="CE866E8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A7012B"/>
    <w:multiLevelType w:val="hybridMultilevel"/>
    <w:tmpl w:val="F86AAAC4"/>
    <w:lvl w:ilvl="0" w:tplc="B880BDC2">
      <w:start w:val="1"/>
      <w:numFmt w:val="bullet"/>
      <w:lvlText w:val="•"/>
      <w:lvlJc w:val="left"/>
      <w:pPr>
        <w:tabs>
          <w:tab w:val="num" w:pos="720"/>
        </w:tabs>
        <w:ind w:left="720" w:hanging="360"/>
      </w:pPr>
      <w:rPr>
        <w:rFonts w:ascii="Arial" w:hAnsi="Arial" w:hint="default"/>
      </w:rPr>
    </w:lvl>
    <w:lvl w:ilvl="1" w:tplc="591E30AC" w:tentative="1">
      <w:start w:val="1"/>
      <w:numFmt w:val="bullet"/>
      <w:lvlText w:val="•"/>
      <w:lvlJc w:val="left"/>
      <w:pPr>
        <w:tabs>
          <w:tab w:val="num" w:pos="1440"/>
        </w:tabs>
        <w:ind w:left="1440" w:hanging="360"/>
      </w:pPr>
      <w:rPr>
        <w:rFonts w:ascii="Arial" w:hAnsi="Arial" w:hint="default"/>
      </w:rPr>
    </w:lvl>
    <w:lvl w:ilvl="2" w:tplc="9CAE406C" w:tentative="1">
      <w:start w:val="1"/>
      <w:numFmt w:val="bullet"/>
      <w:lvlText w:val="•"/>
      <w:lvlJc w:val="left"/>
      <w:pPr>
        <w:tabs>
          <w:tab w:val="num" w:pos="2160"/>
        </w:tabs>
        <w:ind w:left="2160" w:hanging="360"/>
      </w:pPr>
      <w:rPr>
        <w:rFonts w:ascii="Arial" w:hAnsi="Arial" w:hint="default"/>
      </w:rPr>
    </w:lvl>
    <w:lvl w:ilvl="3" w:tplc="EDE86A8E" w:tentative="1">
      <w:start w:val="1"/>
      <w:numFmt w:val="bullet"/>
      <w:lvlText w:val="•"/>
      <w:lvlJc w:val="left"/>
      <w:pPr>
        <w:tabs>
          <w:tab w:val="num" w:pos="2880"/>
        </w:tabs>
        <w:ind w:left="2880" w:hanging="360"/>
      </w:pPr>
      <w:rPr>
        <w:rFonts w:ascii="Arial" w:hAnsi="Arial" w:hint="default"/>
      </w:rPr>
    </w:lvl>
    <w:lvl w:ilvl="4" w:tplc="434C422A" w:tentative="1">
      <w:start w:val="1"/>
      <w:numFmt w:val="bullet"/>
      <w:lvlText w:val="•"/>
      <w:lvlJc w:val="left"/>
      <w:pPr>
        <w:tabs>
          <w:tab w:val="num" w:pos="3600"/>
        </w:tabs>
        <w:ind w:left="3600" w:hanging="360"/>
      </w:pPr>
      <w:rPr>
        <w:rFonts w:ascii="Arial" w:hAnsi="Arial" w:hint="default"/>
      </w:rPr>
    </w:lvl>
    <w:lvl w:ilvl="5" w:tplc="A30482B8" w:tentative="1">
      <w:start w:val="1"/>
      <w:numFmt w:val="bullet"/>
      <w:lvlText w:val="•"/>
      <w:lvlJc w:val="left"/>
      <w:pPr>
        <w:tabs>
          <w:tab w:val="num" w:pos="4320"/>
        </w:tabs>
        <w:ind w:left="4320" w:hanging="360"/>
      </w:pPr>
      <w:rPr>
        <w:rFonts w:ascii="Arial" w:hAnsi="Arial" w:hint="default"/>
      </w:rPr>
    </w:lvl>
    <w:lvl w:ilvl="6" w:tplc="49548452" w:tentative="1">
      <w:start w:val="1"/>
      <w:numFmt w:val="bullet"/>
      <w:lvlText w:val="•"/>
      <w:lvlJc w:val="left"/>
      <w:pPr>
        <w:tabs>
          <w:tab w:val="num" w:pos="5040"/>
        </w:tabs>
        <w:ind w:left="5040" w:hanging="360"/>
      </w:pPr>
      <w:rPr>
        <w:rFonts w:ascii="Arial" w:hAnsi="Arial" w:hint="default"/>
      </w:rPr>
    </w:lvl>
    <w:lvl w:ilvl="7" w:tplc="BF1ABEB4" w:tentative="1">
      <w:start w:val="1"/>
      <w:numFmt w:val="bullet"/>
      <w:lvlText w:val="•"/>
      <w:lvlJc w:val="left"/>
      <w:pPr>
        <w:tabs>
          <w:tab w:val="num" w:pos="5760"/>
        </w:tabs>
        <w:ind w:left="5760" w:hanging="360"/>
      </w:pPr>
      <w:rPr>
        <w:rFonts w:ascii="Arial" w:hAnsi="Arial" w:hint="default"/>
      </w:rPr>
    </w:lvl>
    <w:lvl w:ilvl="8" w:tplc="7000235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976B6D"/>
    <w:multiLevelType w:val="hybridMultilevel"/>
    <w:tmpl w:val="13FC1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4B533A"/>
    <w:multiLevelType w:val="hybridMultilevel"/>
    <w:tmpl w:val="5E7661AE"/>
    <w:lvl w:ilvl="0" w:tplc="CCFC71C8">
      <w:start w:val="1"/>
      <w:numFmt w:val="decimal"/>
      <w:lvlText w:val="%1."/>
      <w:lvlJc w:val="left"/>
      <w:pPr>
        <w:tabs>
          <w:tab w:val="num" w:pos="720"/>
        </w:tabs>
        <w:ind w:left="720" w:hanging="360"/>
      </w:pPr>
    </w:lvl>
    <w:lvl w:ilvl="1" w:tplc="7A04853E" w:tentative="1">
      <w:start w:val="1"/>
      <w:numFmt w:val="decimal"/>
      <w:lvlText w:val="%2."/>
      <w:lvlJc w:val="left"/>
      <w:pPr>
        <w:tabs>
          <w:tab w:val="num" w:pos="1440"/>
        </w:tabs>
        <w:ind w:left="1440" w:hanging="360"/>
      </w:pPr>
    </w:lvl>
    <w:lvl w:ilvl="2" w:tplc="347ABD9E" w:tentative="1">
      <w:start w:val="1"/>
      <w:numFmt w:val="decimal"/>
      <w:lvlText w:val="%3."/>
      <w:lvlJc w:val="left"/>
      <w:pPr>
        <w:tabs>
          <w:tab w:val="num" w:pos="2160"/>
        </w:tabs>
        <w:ind w:left="2160" w:hanging="360"/>
      </w:pPr>
    </w:lvl>
    <w:lvl w:ilvl="3" w:tplc="0C6E2FF2" w:tentative="1">
      <w:start w:val="1"/>
      <w:numFmt w:val="decimal"/>
      <w:lvlText w:val="%4."/>
      <w:lvlJc w:val="left"/>
      <w:pPr>
        <w:tabs>
          <w:tab w:val="num" w:pos="2880"/>
        </w:tabs>
        <w:ind w:left="2880" w:hanging="360"/>
      </w:pPr>
    </w:lvl>
    <w:lvl w:ilvl="4" w:tplc="B762AECC" w:tentative="1">
      <w:start w:val="1"/>
      <w:numFmt w:val="decimal"/>
      <w:lvlText w:val="%5."/>
      <w:lvlJc w:val="left"/>
      <w:pPr>
        <w:tabs>
          <w:tab w:val="num" w:pos="3600"/>
        </w:tabs>
        <w:ind w:left="3600" w:hanging="360"/>
      </w:pPr>
    </w:lvl>
    <w:lvl w:ilvl="5" w:tplc="6A42DFD2" w:tentative="1">
      <w:start w:val="1"/>
      <w:numFmt w:val="decimal"/>
      <w:lvlText w:val="%6."/>
      <w:lvlJc w:val="left"/>
      <w:pPr>
        <w:tabs>
          <w:tab w:val="num" w:pos="4320"/>
        </w:tabs>
        <w:ind w:left="4320" w:hanging="360"/>
      </w:pPr>
    </w:lvl>
    <w:lvl w:ilvl="6" w:tplc="FA2ABC7A" w:tentative="1">
      <w:start w:val="1"/>
      <w:numFmt w:val="decimal"/>
      <w:lvlText w:val="%7."/>
      <w:lvlJc w:val="left"/>
      <w:pPr>
        <w:tabs>
          <w:tab w:val="num" w:pos="5040"/>
        </w:tabs>
        <w:ind w:left="5040" w:hanging="360"/>
      </w:pPr>
    </w:lvl>
    <w:lvl w:ilvl="7" w:tplc="4EF09F4C" w:tentative="1">
      <w:start w:val="1"/>
      <w:numFmt w:val="decimal"/>
      <w:lvlText w:val="%8."/>
      <w:lvlJc w:val="left"/>
      <w:pPr>
        <w:tabs>
          <w:tab w:val="num" w:pos="5760"/>
        </w:tabs>
        <w:ind w:left="5760" w:hanging="360"/>
      </w:pPr>
    </w:lvl>
    <w:lvl w:ilvl="8" w:tplc="B4F22F50" w:tentative="1">
      <w:start w:val="1"/>
      <w:numFmt w:val="decimal"/>
      <w:lvlText w:val="%9."/>
      <w:lvlJc w:val="left"/>
      <w:pPr>
        <w:tabs>
          <w:tab w:val="num" w:pos="6480"/>
        </w:tabs>
        <w:ind w:left="6480" w:hanging="360"/>
      </w:pPr>
    </w:lvl>
  </w:abstractNum>
  <w:abstractNum w:abstractNumId="7" w15:restartNumberingAfterBreak="0">
    <w:nsid w:val="1737404E"/>
    <w:multiLevelType w:val="hybridMultilevel"/>
    <w:tmpl w:val="842AAB0A"/>
    <w:lvl w:ilvl="0" w:tplc="0FB85692">
      <w:start w:val="1"/>
      <w:numFmt w:val="bullet"/>
      <w:lvlText w:val="•"/>
      <w:lvlJc w:val="left"/>
      <w:pPr>
        <w:tabs>
          <w:tab w:val="num" w:pos="720"/>
        </w:tabs>
        <w:ind w:left="720" w:hanging="360"/>
      </w:pPr>
      <w:rPr>
        <w:rFonts w:ascii="Arial" w:hAnsi="Arial" w:hint="default"/>
      </w:rPr>
    </w:lvl>
    <w:lvl w:ilvl="1" w:tplc="B4F82ED6" w:tentative="1">
      <w:start w:val="1"/>
      <w:numFmt w:val="bullet"/>
      <w:lvlText w:val="•"/>
      <w:lvlJc w:val="left"/>
      <w:pPr>
        <w:tabs>
          <w:tab w:val="num" w:pos="1440"/>
        </w:tabs>
        <w:ind w:left="1440" w:hanging="360"/>
      </w:pPr>
      <w:rPr>
        <w:rFonts w:ascii="Arial" w:hAnsi="Arial" w:hint="default"/>
      </w:rPr>
    </w:lvl>
    <w:lvl w:ilvl="2" w:tplc="1CF0A256" w:tentative="1">
      <w:start w:val="1"/>
      <w:numFmt w:val="bullet"/>
      <w:lvlText w:val="•"/>
      <w:lvlJc w:val="left"/>
      <w:pPr>
        <w:tabs>
          <w:tab w:val="num" w:pos="2160"/>
        </w:tabs>
        <w:ind w:left="2160" w:hanging="360"/>
      </w:pPr>
      <w:rPr>
        <w:rFonts w:ascii="Arial" w:hAnsi="Arial" w:hint="default"/>
      </w:rPr>
    </w:lvl>
    <w:lvl w:ilvl="3" w:tplc="670C99DC" w:tentative="1">
      <w:start w:val="1"/>
      <w:numFmt w:val="bullet"/>
      <w:lvlText w:val="•"/>
      <w:lvlJc w:val="left"/>
      <w:pPr>
        <w:tabs>
          <w:tab w:val="num" w:pos="2880"/>
        </w:tabs>
        <w:ind w:left="2880" w:hanging="360"/>
      </w:pPr>
      <w:rPr>
        <w:rFonts w:ascii="Arial" w:hAnsi="Arial" w:hint="default"/>
      </w:rPr>
    </w:lvl>
    <w:lvl w:ilvl="4" w:tplc="2C621E06" w:tentative="1">
      <w:start w:val="1"/>
      <w:numFmt w:val="bullet"/>
      <w:lvlText w:val="•"/>
      <w:lvlJc w:val="left"/>
      <w:pPr>
        <w:tabs>
          <w:tab w:val="num" w:pos="3600"/>
        </w:tabs>
        <w:ind w:left="3600" w:hanging="360"/>
      </w:pPr>
      <w:rPr>
        <w:rFonts w:ascii="Arial" w:hAnsi="Arial" w:hint="default"/>
      </w:rPr>
    </w:lvl>
    <w:lvl w:ilvl="5" w:tplc="4DB20C36" w:tentative="1">
      <w:start w:val="1"/>
      <w:numFmt w:val="bullet"/>
      <w:lvlText w:val="•"/>
      <w:lvlJc w:val="left"/>
      <w:pPr>
        <w:tabs>
          <w:tab w:val="num" w:pos="4320"/>
        </w:tabs>
        <w:ind w:left="4320" w:hanging="360"/>
      </w:pPr>
      <w:rPr>
        <w:rFonts w:ascii="Arial" w:hAnsi="Arial" w:hint="default"/>
      </w:rPr>
    </w:lvl>
    <w:lvl w:ilvl="6" w:tplc="E280E35C" w:tentative="1">
      <w:start w:val="1"/>
      <w:numFmt w:val="bullet"/>
      <w:lvlText w:val="•"/>
      <w:lvlJc w:val="left"/>
      <w:pPr>
        <w:tabs>
          <w:tab w:val="num" w:pos="5040"/>
        </w:tabs>
        <w:ind w:left="5040" w:hanging="360"/>
      </w:pPr>
      <w:rPr>
        <w:rFonts w:ascii="Arial" w:hAnsi="Arial" w:hint="default"/>
      </w:rPr>
    </w:lvl>
    <w:lvl w:ilvl="7" w:tplc="018CD6CA" w:tentative="1">
      <w:start w:val="1"/>
      <w:numFmt w:val="bullet"/>
      <w:lvlText w:val="•"/>
      <w:lvlJc w:val="left"/>
      <w:pPr>
        <w:tabs>
          <w:tab w:val="num" w:pos="5760"/>
        </w:tabs>
        <w:ind w:left="5760" w:hanging="360"/>
      </w:pPr>
      <w:rPr>
        <w:rFonts w:ascii="Arial" w:hAnsi="Arial" w:hint="default"/>
      </w:rPr>
    </w:lvl>
    <w:lvl w:ilvl="8" w:tplc="A3F8096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68179F"/>
    <w:multiLevelType w:val="hybridMultilevel"/>
    <w:tmpl w:val="CD864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65784D"/>
    <w:multiLevelType w:val="hybridMultilevel"/>
    <w:tmpl w:val="FFD89068"/>
    <w:lvl w:ilvl="0" w:tplc="5CA69E48">
      <w:start w:val="1"/>
      <w:numFmt w:val="bullet"/>
      <w:lvlText w:val="•"/>
      <w:lvlJc w:val="left"/>
      <w:pPr>
        <w:tabs>
          <w:tab w:val="num" w:pos="720"/>
        </w:tabs>
        <w:ind w:left="720" w:hanging="360"/>
      </w:pPr>
      <w:rPr>
        <w:rFonts w:ascii="Arial" w:hAnsi="Arial" w:hint="default"/>
      </w:rPr>
    </w:lvl>
    <w:lvl w:ilvl="1" w:tplc="D82478CC" w:tentative="1">
      <w:start w:val="1"/>
      <w:numFmt w:val="bullet"/>
      <w:lvlText w:val="•"/>
      <w:lvlJc w:val="left"/>
      <w:pPr>
        <w:tabs>
          <w:tab w:val="num" w:pos="1440"/>
        </w:tabs>
        <w:ind w:left="1440" w:hanging="360"/>
      </w:pPr>
      <w:rPr>
        <w:rFonts w:ascii="Arial" w:hAnsi="Arial" w:hint="default"/>
      </w:rPr>
    </w:lvl>
    <w:lvl w:ilvl="2" w:tplc="BF9405E2" w:tentative="1">
      <w:start w:val="1"/>
      <w:numFmt w:val="bullet"/>
      <w:lvlText w:val="•"/>
      <w:lvlJc w:val="left"/>
      <w:pPr>
        <w:tabs>
          <w:tab w:val="num" w:pos="2160"/>
        </w:tabs>
        <w:ind w:left="2160" w:hanging="360"/>
      </w:pPr>
      <w:rPr>
        <w:rFonts w:ascii="Arial" w:hAnsi="Arial" w:hint="default"/>
      </w:rPr>
    </w:lvl>
    <w:lvl w:ilvl="3" w:tplc="094CE25C" w:tentative="1">
      <w:start w:val="1"/>
      <w:numFmt w:val="bullet"/>
      <w:lvlText w:val="•"/>
      <w:lvlJc w:val="left"/>
      <w:pPr>
        <w:tabs>
          <w:tab w:val="num" w:pos="2880"/>
        </w:tabs>
        <w:ind w:left="2880" w:hanging="360"/>
      </w:pPr>
      <w:rPr>
        <w:rFonts w:ascii="Arial" w:hAnsi="Arial" w:hint="default"/>
      </w:rPr>
    </w:lvl>
    <w:lvl w:ilvl="4" w:tplc="9A96D344" w:tentative="1">
      <w:start w:val="1"/>
      <w:numFmt w:val="bullet"/>
      <w:lvlText w:val="•"/>
      <w:lvlJc w:val="left"/>
      <w:pPr>
        <w:tabs>
          <w:tab w:val="num" w:pos="3600"/>
        </w:tabs>
        <w:ind w:left="3600" w:hanging="360"/>
      </w:pPr>
      <w:rPr>
        <w:rFonts w:ascii="Arial" w:hAnsi="Arial" w:hint="default"/>
      </w:rPr>
    </w:lvl>
    <w:lvl w:ilvl="5" w:tplc="74B4BAD8" w:tentative="1">
      <w:start w:val="1"/>
      <w:numFmt w:val="bullet"/>
      <w:lvlText w:val="•"/>
      <w:lvlJc w:val="left"/>
      <w:pPr>
        <w:tabs>
          <w:tab w:val="num" w:pos="4320"/>
        </w:tabs>
        <w:ind w:left="4320" w:hanging="360"/>
      </w:pPr>
      <w:rPr>
        <w:rFonts w:ascii="Arial" w:hAnsi="Arial" w:hint="default"/>
      </w:rPr>
    </w:lvl>
    <w:lvl w:ilvl="6" w:tplc="6622954A" w:tentative="1">
      <w:start w:val="1"/>
      <w:numFmt w:val="bullet"/>
      <w:lvlText w:val="•"/>
      <w:lvlJc w:val="left"/>
      <w:pPr>
        <w:tabs>
          <w:tab w:val="num" w:pos="5040"/>
        </w:tabs>
        <w:ind w:left="5040" w:hanging="360"/>
      </w:pPr>
      <w:rPr>
        <w:rFonts w:ascii="Arial" w:hAnsi="Arial" w:hint="default"/>
      </w:rPr>
    </w:lvl>
    <w:lvl w:ilvl="7" w:tplc="BB923FCC" w:tentative="1">
      <w:start w:val="1"/>
      <w:numFmt w:val="bullet"/>
      <w:lvlText w:val="•"/>
      <w:lvlJc w:val="left"/>
      <w:pPr>
        <w:tabs>
          <w:tab w:val="num" w:pos="5760"/>
        </w:tabs>
        <w:ind w:left="5760" w:hanging="360"/>
      </w:pPr>
      <w:rPr>
        <w:rFonts w:ascii="Arial" w:hAnsi="Arial" w:hint="default"/>
      </w:rPr>
    </w:lvl>
    <w:lvl w:ilvl="8" w:tplc="D7CE7DB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CA49E6"/>
    <w:multiLevelType w:val="hybridMultilevel"/>
    <w:tmpl w:val="927E6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290DE4"/>
    <w:multiLevelType w:val="hybridMultilevel"/>
    <w:tmpl w:val="3A448CF6"/>
    <w:lvl w:ilvl="0" w:tplc="4B94C724">
      <w:start w:val="1"/>
      <w:numFmt w:val="bullet"/>
      <w:lvlText w:val="•"/>
      <w:lvlJc w:val="left"/>
      <w:pPr>
        <w:tabs>
          <w:tab w:val="num" w:pos="720"/>
        </w:tabs>
        <w:ind w:left="720" w:hanging="360"/>
      </w:pPr>
      <w:rPr>
        <w:rFonts w:ascii="Times New Roman" w:hAnsi="Times New Roman" w:hint="default"/>
      </w:rPr>
    </w:lvl>
    <w:lvl w:ilvl="1" w:tplc="2E109AC0" w:tentative="1">
      <w:start w:val="1"/>
      <w:numFmt w:val="bullet"/>
      <w:lvlText w:val="•"/>
      <w:lvlJc w:val="left"/>
      <w:pPr>
        <w:tabs>
          <w:tab w:val="num" w:pos="1440"/>
        </w:tabs>
        <w:ind w:left="1440" w:hanging="360"/>
      </w:pPr>
      <w:rPr>
        <w:rFonts w:ascii="Times New Roman" w:hAnsi="Times New Roman" w:hint="default"/>
      </w:rPr>
    </w:lvl>
    <w:lvl w:ilvl="2" w:tplc="5E58E298" w:tentative="1">
      <w:start w:val="1"/>
      <w:numFmt w:val="bullet"/>
      <w:lvlText w:val="•"/>
      <w:lvlJc w:val="left"/>
      <w:pPr>
        <w:tabs>
          <w:tab w:val="num" w:pos="2160"/>
        </w:tabs>
        <w:ind w:left="2160" w:hanging="360"/>
      </w:pPr>
      <w:rPr>
        <w:rFonts w:ascii="Times New Roman" w:hAnsi="Times New Roman" w:hint="default"/>
      </w:rPr>
    </w:lvl>
    <w:lvl w:ilvl="3" w:tplc="723624A8" w:tentative="1">
      <w:start w:val="1"/>
      <w:numFmt w:val="bullet"/>
      <w:lvlText w:val="•"/>
      <w:lvlJc w:val="left"/>
      <w:pPr>
        <w:tabs>
          <w:tab w:val="num" w:pos="2880"/>
        </w:tabs>
        <w:ind w:left="2880" w:hanging="360"/>
      </w:pPr>
      <w:rPr>
        <w:rFonts w:ascii="Times New Roman" w:hAnsi="Times New Roman" w:hint="default"/>
      </w:rPr>
    </w:lvl>
    <w:lvl w:ilvl="4" w:tplc="B518D7F2" w:tentative="1">
      <w:start w:val="1"/>
      <w:numFmt w:val="bullet"/>
      <w:lvlText w:val="•"/>
      <w:lvlJc w:val="left"/>
      <w:pPr>
        <w:tabs>
          <w:tab w:val="num" w:pos="3600"/>
        </w:tabs>
        <w:ind w:left="3600" w:hanging="360"/>
      </w:pPr>
      <w:rPr>
        <w:rFonts w:ascii="Times New Roman" w:hAnsi="Times New Roman" w:hint="default"/>
      </w:rPr>
    </w:lvl>
    <w:lvl w:ilvl="5" w:tplc="1AFE020A" w:tentative="1">
      <w:start w:val="1"/>
      <w:numFmt w:val="bullet"/>
      <w:lvlText w:val="•"/>
      <w:lvlJc w:val="left"/>
      <w:pPr>
        <w:tabs>
          <w:tab w:val="num" w:pos="4320"/>
        </w:tabs>
        <w:ind w:left="4320" w:hanging="360"/>
      </w:pPr>
      <w:rPr>
        <w:rFonts w:ascii="Times New Roman" w:hAnsi="Times New Roman" w:hint="default"/>
      </w:rPr>
    </w:lvl>
    <w:lvl w:ilvl="6" w:tplc="81EA8760" w:tentative="1">
      <w:start w:val="1"/>
      <w:numFmt w:val="bullet"/>
      <w:lvlText w:val="•"/>
      <w:lvlJc w:val="left"/>
      <w:pPr>
        <w:tabs>
          <w:tab w:val="num" w:pos="5040"/>
        </w:tabs>
        <w:ind w:left="5040" w:hanging="360"/>
      </w:pPr>
      <w:rPr>
        <w:rFonts w:ascii="Times New Roman" w:hAnsi="Times New Roman" w:hint="default"/>
      </w:rPr>
    </w:lvl>
    <w:lvl w:ilvl="7" w:tplc="F968B322" w:tentative="1">
      <w:start w:val="1"/>
      <w:numFmt w:val="bullet"/>
      <w:lvlText w:val="•"/>
      <w:lvlJc w:val="left"/>
      <w:pPr>
        <w:tabs>
          <w:tab w:val="num" w:pos="5760"/>
        </w:tabs>
        <w:ind w:left="5760" w:hanging="360"/>
      </w:pPr>
      <w:rPr>
        <w:rFonts w:ascii="Times New Roman" w:hAnsi="Times New Roman" w:hint="default"/>
      </w:rPr>
    </w:lvl>
    <w:lvl w:ilvl="8" w:tplc="A4C4890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66C4452"/>
    <w:multiLevelType w:val="hybridMultilevel"/>
    <w:tmpl w:val="7A30E688"/>
    <w:lvl w:ilvl="0" w:tplc="733A1650">
      <w:start w:val="1"/>
      <w:numFmt w:val="bullet"/>
      <w:lvlText w:val="•"/>
      <w:lvlJc w:val="left"/>
      <w:pPr>
        <w:tabs>
          <w:tab w:val="num" w:pos="720"/>
        </w:tabs>
        <w:ind w:left="720" w:hanging="360"/>
      </w:pPr>
      <w:rPr>
        <w:rFonts w:ascii="Arial" w:hAnsi="Arial" w:hint="default"/>
      </w:rPr>
    </w:lvl>
    <w:lvl w:ilvl="1" w:tplc="401262F0" w:tentative="1">
      <w:start w:val="1"/>
      <w:numFmt w:val="bullet"/>
      <w:lvlText w:val="•"/>
      <w:lvlJc w:val="left"/>
      <w:pPr>
        <w:tabs>
          <w:tab w:val="num" w:pos="1440"/>
        </w:tabs>
        <w:ind w:left="1440" w:hanging="360"/>
      </w:pPr>
      <w:rPr>
        <w:rFonts w:ascii="Arial" w:hAnsi="Arial" w:hint="default"/>
      </w:rPr>
    </w:lvl>
    <w:lvl w:ilvl="2" w:tplc="FF145D24" w:tentative="1">
      <w:start w:val="1"/>
      <w:numFmt w:val="bullet"/>
      <w:lvlText w:val="•"/>
      <w:lvlJc w:val="left"/>
      <w:pPr>
        <w:tabs>
          <w:tab w:val="num" w:pos="2160"/>
        </w:tabs>
        <w:ind w:left="2160" w:hanging="360"/>
      </w:pPr>
      <w:rPr>
        <w:rFonts w:ascii="Arial" w:hAnsi="Arial" w:hint="default"/>
      </w:rPr>
    </w:lvl>
    <w:lvl w:ilvl="3" w:tplc="9776F34C" w:tentative="1">
      <w:start w:val="1"/>
      <w:numFmt w:val="bullet"/>
      <w:lvlText w:val="•"/>
      <w:lvlJc w:val="left"/>
      <w:pPr>
        <w:tabs>
          <w:tab w:val="num" w:pos="2880"/>
        </w:tabs>
        <w:ind w:left="2880" w:hanging="360"/>
      </w:pPr>
      <w:rPr>
        <w:rFonts w:ascii="Arial" w:hAnsi="Arial" w:hint="default"/>
      </w:rPr>
    </w:lvl>
    <w:lvl w:ilvl="4" w:tplc="2F566080" w:tentative="1">
      <w:start w:val="1"/>
      <w:numFmt w:val="bullet"/>
      <w:lvlText w:val="•"/>
      <w:lvlJc w:val="left"/>
      <w:pPr>
        <w:tabs>
          <w:tab w:val="num" w:pos="3600"/>
        </w:tabs>
        <w:ind w:left="3600" w:hanging="360"/>
      </w:pPr>
      <w:rPr>
        <w:rFonts w:ascii="Arial" w:hAnsi="Arial" w:hint="default"/>
      </w:rPr>
    </w:lvl>
    <w:lvl w:ilvl="5" w:tplc="7FE60CD0" w:tentative="1">
      <w:start w:val="1"/>
      <w:numFmt w:val="bullet"/>
      <w:lvlText w:val="•"/>
      <w:lvlJc w:val="left"/>
      <w:pPr>
        <w:tabs>
          <w:tab w:val="num" w:pos="4320"/>
        </w:tabs>
        <w:ind w:left="4320" w:hanging="360"/>
      </w:pPr>
      <w:rPr>
        <w:rFonts w:ascii="Arial" w:hAnsi="Arial" w:hint="default"/>
      </w:rPr>
    </w:lvl>
    <w:lvl w:ilvl="6" w:tplc="FD589D0A" w:tentative="1">
      <w:start w:val="1"/>
      <w:numFmt w:val="bullet"/>
      <w:lvlText w:val="•"/>
      <w:lvlJc w:val="left"/>
      <w:pPr>
        <w:tabs>
          <w:tab w:val="num" w:pos="5040"/>
        </w:tabs>
        <w:ind w:left="5040" w:hanging="360"/>
      </w:pPr>
      <w:rPr>
        <w:rFonts w:ascii="Arial" w:hAnsi="Arial" w:hint="default"/>
      </w:rPr>
    </w:lvl>
    <w:lvl w:ilvl="7" w:tplc="037AB2D6" w:tentative="1">
      <w:start w:val="1"/>
      <w:numFmt w:val="bullet"/>
      <w:lvlText w:val="•"/>
      <w:lvlJc w:val="left"/>
      <w:pPr>
        <w:tabs>
          <w:tab w:val="num" w:pos="5760"/>
        </w:tabs>
        <w:ind w:left="5760" w:hanging="360"/>
      </w:pPr>
      <w:rPr>
        <w:rFonts w:ascii="Arial" w:hAnsi="Arial" w:hint="default"/>
      </w:rPr>
    </w:lvl>
    <w:lvl w:ilvl="8" w:tplc="4B78C50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83C4651"/>
    <w:multiLevelType w:val="hybridMultilevel"/>
    <w:tmpl w:val="299CCA40"/>
    <w:lvl w:ilvl="0" w:tplc="DDC20ACA">
      <w:start w:val="1"/>
      <w:numFmt w:val="lowerLetter"/>
      <w:lvlText w:val="%1)"/>
      <w:lvlJc w:val="left"/>
      <w:pPr>
        <w:ind w:left="720" w:hanging="360"/>
      </w:pPr>
      <w:rPr>
        <w:rFonts w:hint="default"/>
        <w:b/>
        <w:color w:val="855D5D" w:themeColor="accent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2D4C7D"/>
    <w:multiLevelType w:val="hybridMultilevel"/>
    <w:tmpl w:val="3AE26718"/>
    <w:lvl w:ilvl="0" w:tplc="A5568354">
      <w:start w:val="1"/>
      <w:numFmt w:val="bullet"/>
      <w:lvlText w:val="•"/>
      <w:lvlJc w:val="left"/>
      <w:pPr>
        <w:tabs>
          <w:tab w:val="num" w:pos="720"/>
        </w:tabs>
        <w:ind w:left="720" w:hanging="360"/>
      </w:pPr>
      <w:rPr>
        <w:rFonts w:ascii="Arial" w:hAnsi="Arial" w:hint="default"/>
      </w:rPr>
    </w:lvl>
    <w:lvl w:ilvl="1" w:tplc="A6409620" w:tentative="1">
      <w:start w:val="1"/>
      <w:numFmt w:val="bullet"/>
      <w:lvlText w:val="•"/>
      <w:lvlJc w:val="left"/>
      <w:pPr>
        <w:tabs>
          <w:tab w:val="num" w:pos="1440"/>
        </w:tabs>
        <w:ind w:left="1440" w:hanging="360"/>
      </w:pPr>
      <w:rPr>
        <w:rFonts w:ascii="Arial" w:hAnsi="Arial" w:hint="default"/>
      </w:rPr>
    </w:lvl>
    <w:lvl w:ilvl="2" w:tplc="B656A048" w:tentative="1">
      <w:start w:val="1"/>
      <w:numFmt w:val="bullet"/>
      <w:lvlText w:val="•"/>
      <w:lvlJc w:val="left"/>
      <w:pPr>
        <w:tabs>
          <w:tab w:val="num" w:pos="2160"/>
        </w:tabs>
        <w:ind w:left="2160" w:hanging="360"/>
      </w:pPr>
      <w:rPr>
        <w:rFonts w:ascii="Arial" w:hAnsi="Arial" w:hint="default"/>
      </w:rPr>
    </w:lvl>
    <w:lvl w:ilvl="3" w:tplc="7A021044" w:tentative="1">
      <w:start w:val="1"/>
      <w:numFmt w:val="bullet"/>
      <w:lvlText w:val="•"/>
      <w:lvlJc w:val="left"/>
      <w:pPr>
        <w:tabs>
          <w:tab w:val="num" w:pos="2880"/>
        </w:tabs>
        <w:ind w:left="2880" w:hanging="360"/>
      </w:pPr>
      <w:rPr>
        <w:rFonts w:ascii="Arial" w:hAnsi="Arial" w:hint="default"/>
      </w:rPr>
    </w:lvl>
    <w:lvl w:ilvl="4" w:tplc="56C2D4F2" w:tentative="1">
      <w:start w:val="1"/>
      <w:numFmt w:val="bullet"/>
      <w:lvlText w:val="•"/>
      <w:lvlJc w:val="left"/>
      <w:pPr>
        <w:tabs>
          <w:tab w:val="num" w:pos="3600"/>
        </w:tabs>
        <w:ind w:left="3600" w:hanging="360"/>
      </w:pPr>
      <w:rPr>
        <w:rFonts w:ascii="Arial" w:hAnsi="Arial" w:hint="default"/>
      </w:rPr>
    </w:lvl>
    <w:lvl w:ilvl="5" w:tplc="FCE6B086" w:tentative="1">
      <w:start w:val="1"/>
      <w:numFmt w:val="bullet"/>
      <w:lvlText w:val="•"/>
      <w:lvlJc w:val="left"/>
      <w:pPr>
        <w:tabs>
          <w:tab w:val="num" w:pos="4320"/>
        </w:tabs>
        <w:ind w:left="4320" w:hanging="360"/>
      </w:pPr>
      <w:rPr>
        <w:rFonts w:ascii="Arial" w:hAnsi="Arial" w:hint="default"/>
      </w:rPr>
    </w:lvl>
    <w:lvl w:ilvl="6" w:tplc="81A88CD8" w:tentative="1">
      <w:start w:val="1"/>
      <w:numFmt w:val="bullet"/>
      <w:lvlText w:val="•"/>
      <w:lvlJc w:val="left"/>
      <w:pPr>
        <w:tabs>
          <w:tab w:val="num" w:pos="5040"/>
        </w:tabs>
        <w:ind w:left="5040" w:hanging="360"/>
      </w:pPr>
      <w:rPr>
        <w:rFonts w:ascii="Arial" w:hAnsi="Arial" w:hint="default"/>
      </w:rPr>
    </w:lvl>
    <w:lvl w:ilvl="7" w:tplc="C960F96C" w:tentative="1">
      <w:start w:val="1"/>
      <w:numFmt w:val="bullet"/>
      <w:lvlText w:val="•"/>
      <w:lvlJc w:val="left"/>
      <w:pPr>
        <w:tabs>
          <w:tab w:val="num" w:pos="5760"/>
        </w:tabs>
        <w:ind w:left="5760" w:hanging="360"/>
      </w:pPr>
      <w:rPr>
        <w:rFonts w:ascii="Arial" w:hAnsi="Arial" w:hint="default"/>
      </w:rPr>
    </w:lvl>
    <w:lvl w:ilvl="8" w:tplc="4708953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CF4AD0"/>
    <w:multiLevelType w:val="hybridMultilevel"/>
    <w:tmpl w:val="83C234E0"/>
    <w:lvl w:ilvl="0" w:tplc="FE6C248C">
      <w:start w:val="1"/>
      <w:numFmt w:val="bullet"/>
      <w:lvlText w:val="•"/>
      <w:lvlJc w:val="left"/>
      <w:pPr>
        <w:tabs>
          <w:tab w:val="num" w:pos="720"/>
        </w:tabs>
        <w:ind w:left="720" w:hanging="360"/>
      </w:pPr>
      <w:rPr>
        <w:rFonts w:ascii="Arial" w:hAnsi="Arial" w:hint="default"/>
      </w:rPr>
    </w:lvl>
    <w:lvl w:ilvl="1" w:tplc="879C053C">
      <w:numFmt w:val="bullet"/>
      <w:lvlText w:val="•"/>
      <w:lvlJc w:val="left"/>
      <w:pPr>
        <w:tabs>
          <w:tab w:val="num" w:pos="1440"/>
        </w:tabs>
        <w:ind w:left="1440" w:hanging="360"/>
      </w:pPr>
      <w:rPr>
        <w:rFonts w:ascii="Arial" w:hAnsi="Arial" w:hint="default"/>
      </w:rPr>
    </w:lvl>
    <w:lvl w:ilvl="2" w:tplc="244E17F8" w:tentative="1">
      <w:start w:val="1"/>
      <w:numFmt w:val="bullet"/>
      <w:lvlText w:val="•"/>
      <w:lvlJc w:val="left"/>
      <w:pPr>
        <w:tabs>
          <w:tab w:val="num" w:pos="2160"/>
        </w:tabs>
        <w:ind w:left="2160" w:hanging="360"/>
      </w:pPr>
      <w:rPr>
        <w:rFonts w:ascii="Arial" w:hAnsi="Arial" w:hint="default"/>
      </w:rPr>
    </w:lvl>
    <w:lvl w:ilvl="3" w:tplc="F0B01B5A" w:tentative="1">
      <w:start w:val="1"/>
      <w:numFmt w:val="bullet"/>
      <w:lvlText w:val="•"/>
      <w:lvlJc w:val="left"/>
      <w:pPr>
        <w:tabs>
          <w:tab w:val="num" w:pos="2880"/>
        </w:tabs>
        <w:ind w:left="2880" w:hanging="360"/>
      </w:pPr>
      <w:rPr>
        <w:rFonts w:ascii="Arial" w:hAnsi="Arial" w:hint="default"/>
      </w:rPr>
    </w:lvl>
    <w:lvl w:ilvl="4" w:tplc="A2B0A9E8" w:tentative="1">
      <w:start w:val="1"/>
      <w:numFmt w:val="bullet"/>
      <w:lvlText w:val="•"/>
      <w:lvlJc w:val="left"/>
      <w:pPr>
        <w:tabs>
          <w:tab w:val="num" w:pos="3600"/>
        </w:tabs>
        <w:ind w:left="3600" w:hanging="360"/>
      </w:pPr>
      <w:rPr>
        <w:rFonts w:ascii="Arial" w:hAnsi="Arial" w:hint="default"/>
      </w:rPr>
    </w:lvl>
    <w:lvl w:ilvl="5" w:tplc="B55C1568" w:tentative="1">
      <w:start w:val="1"/>
      <w:numFmt w:val="bullet"/>
      <w:lvlText w:val="•"/>
      <w:lvlJc w:val="left"/>
      <w:pPr>
        <w:tabs>
          <w:tab w:val="num" w:pos="4320"/>
        </w:tabs>
        <w:ind w:left="4320" w:hanging="360"/>
      </w:pPr>
      <w:rPr>
        <w:rFonts w:ascii="Arial" w:hAnsi="Arial" w:hint="default"/>
      </w:rPr>
    </w:lvl>
    <w:lvl w:ilvl="6" w:tplc="76761612" w:tentative="1">
      <w:start w:val="1"/>
      <w:numFmt w:val="bullet"/>
      <w:lvlText w:val="•"/>
      <w:lvlJc w:val="left"/>
      <w:pPr>
        <w:tabs>
          <w:tab w:val="num" w:pos="5040"/>
        </w:tabs>
        <w:ind w:left="5040" w:hanging="360"/>
      </w:pPr>
      <w:rPr>
        <w:rFonts w:ascii="Arial" w:hAnsi="Arial" w:hint="default"/>
      </w:rPr>
    </w:lvl>
    <w:lvl w:ilvl="7" w:tplc="071AE766" w:tentative="1">
      <w:start w:val="1"/>
      <w:numFmt w:val="bullet"/>
      <w:lvlText w:val="•"/>
      <w:lvlJc w:val="left"/>
      <w:pPr>
        <w:tabs>
          <w:tab w:val="num" w:pos="5760"/>
        </w:tabs>
        <w:ind w:left="5760" w:hanging="360"/>
      </w:pPr>
      <w:rPr>
        <w:rFonts w:ascii="Arial" w:hAnsi="Arial" w:hint="default"/>
      </w:rPr>
    </w:lvl>
    <w:lvl w:ilvl="8" w:tplc="C1DEF9C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8A7642"/>
    <w:multiLevelType w:val="hybridMultilevel"/>
    <w:tmpl w:val="13BEDE88"/>
    <w:lvl w:ilvl="0" w:tplc="A1DAB138">
      <w:start w:val="1"/>
      <w:numFmt w:val="bullet"/>
      <w:lvlText w:val="•"/>
      <w:lvlJc w:val="left"/>
      <w:pPr>
        <w:tabs>
          <w:tab w:val="num" w:pos="720"/>
        </w:tabs>
        <w:ind w:left="720" w:hanging="360"/>
      </w:pPr>
      <w:rPr>
        <w:rFonts w:ascii="Arial" w:hAnsi="Arial" w:hint="default"/>
      </w:rPr>
    </w:lvl>
    <w:lvl w:ilvl="1" w:tplc="2F74C09E" w:tentative="1">
      <w:start w:val="1"/>
      <w:numFmt w:val="bullet"/>
      <w:lvlText w:val="•"/>
      <w:lvlJc w:val="left"/>
      <w:pPr>
        <w:tabs>
          <w:tab w:val="num" w:pos="1440"/>
        </w:tabs>
        <w:ind w:left="1440" w:hanging="360"/>
      </w:pPr>
      <w:rPr>
        <w:rFonts w:ascii="Arial" w:hAnsi="Arial" w:hint="default"/>
      </w:rPr>
    </w:lvl>
    <w:lvl w:ilvl="2" w:tplc="0404862E">
      <w:start w:val="1"/>
      <w:numFmt w:val="bullet"/>
      <w:lvlText w:val="•"/>
      <w:lvlJc w:val="left"/>
      <w:pPr>
        <w:tabs>
          <w:tab w:val="num" w:pos="2160"/>
        </w:tabs>
        <w:ind w:left="2160" w:hanging="360"/>
      </w:pPr>
      <w:rPr>
        <w:rFonts w:ascii="Arial" w:hAnsi="Arial" w:hint="default"/>
      </w:rPr>
    </w:lvl>
    <w:lvl w:ilvl="3" w:tplc="F2741314" w:tentative="1">
      <w:start w:val="1"/>
      <w:numFmt w:val="bullet"/>
      <w:lvlText w:val="•"/>
      <w:lvlJc w:val="left"/>
      <w:pPr>
        <w:tabs>
          <w:tab w:val="num" w:pos="2880"/>
        </w:tabs>
        <w:ind w:left="2880" w:hanging="360"/>
      </w:pPr>
      <w:rPr>
        <w:rFonts w:ascii="Arial" w:hAnsi="Arial" w:hint="default"/>
      </w:rPr>
    </w:lvl>
    <w:lvl w:ilvl="4" w:tplc="6A325D62" w:tentative="1">
      <w:start w:val="1"/>
      <w:numFmt w:val="bullet"/>
      <w:lvlText w:val="•"/>
      <w:lvlJc w:val="left"/>
      <w:pPr>
        <w:tabs>
          <w:tab w:val="num" w:pos="3600"/>
        </w:tabs>
        <w:ind w:left="3600" w:hanging="360"/>
      </w:pPr>
      <w:rPr>
        <w:rFonts w:ascii="Arial" w:hAnsi="Arial" w:hint="default"/>
      </w:rPr>
    </w:lvl>
    <w:lvl w:ilvl="5" w:tplc="CAE43978" w:tentative="1">
      <w:start w:val="1"/>
      <w:numFmt w:val="bullet"/>
      <w:lvlText w:val="•"/>
      <w:lvlJc w:val="left"/>
      <w:pPr>
        <w:tabs>
          <w:tab w:val="num" w:pos="4320"/>
        </w:tabs>
        <w:ind w:left="4320" w:hanging="360"/>
      </w:pPr>
      <w:rPr>
        <w:rFonts w:ascii="Arial" w:hAnsi="Arial" w:hint="default"/>
      </w:rPr>
    </w:lvl>
    <w:lvl w:ilvl="6" w:tplc="FE18A938" w:tentative="1">
      <w:start w:val="1"/>
      <w:numFmt w:val="bullet"/>
      <w:lvlText w:val="•"/>
      <w:lvlJc w:val="left"/>
      <w:pPr>
        <w:tabs>
          <w:tab w:val="num" w:pos="5040"/>
        </w:tabs>
        <w:ind w:left="5040" w:hanging="360"/>
      </w:pPr>
      <w:rPr>
        <w:rFonts w:ascii="Arial" w:hAnsi="Arial" w:hint="default"/>
      </w:rPr>
    </w:lvl>
    <w:lvl w:ilvl="7" w:tplc="6C44F03C" w:tentative="1">
      <w:start w:val="1"/>
      <w:numFmt w:val="bullet"/>
      <w:lvlText w:val="•"/>
      <w:lvlJc w:val="left"/>
      <w:pPr>
        <w:tabs>
          <w:tab w:val="num" w:pos="5760"/>
        </w:tabs>
        <w:ind w:left="5760" w:hanging="360"/>
      </w:pPr>
      <w:rPr>
        <w:rFonts w:ascii="Arial" w:hAnsi="Arial" w:hint="default"/>
      </w:rPr>
    </w:lvl>
    <w:lvl w:ilvl="8" w:tplc="D59A11E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3A57381"/>
    <w:multiLevelType w:val="hybridMultilevel"/>
    <w:tmpl w:val="EC366054"/>
    <w:lvl w:ilvl="0" w:tplc="D2186FF6">
      <w:start w:val="1"/>
      <w:numFmt w:val="bullet"/>
      <w:lvlText w:val="•"/>
      <w:lvlJc w:val="left"/>
      <w:pPr>
        <w:tabs>
          <w:tab w:val="num" w:pos="720"/>
        </w:tabs>
        <w:ind w:left="720" w:hanging="360"/>
      </w:pPr>
      <w:rPr>
        <w:rFonts w:ascii="Arial" w:hAnsi="Arial" w:hint="default"/>
      </w:rPr>
    </w:lvl>
    <w:lvl w:ilvl="1" w:tplc="CA6C3974">
      <w:start w:val="1"/>
      <w:numFmt w:val="bullet"/>
      <w:lvlText w:val="•"/>
      <w:lvlJc w:val="left"/>
      <w:pPr>
        <w:tabs>
          <w:tab w:val="num" w:pos="1440"/>
        </w:tabs>
        <w:ind w:left="1440" w:hanging="360"/>
      </w:pPr>
      <w:rPr>
        <w:rFonts w:ascii="Arial" w:hAnsi="Arial" w:hint="default"/>
      </w:rPr>
    </w:lvl>
    <w:lvl w:ilvl="2" w:tplc="7FFEDB1A" w:tentative="1">
      <w:start w:val="1"/>
      <w:numFmt w:val="bullet"/>
      <w:lvlText w:val="•"/>
      <w:lvlJc w:val="left"/>
      <w:pPr>
        <w:tabs>
          <w:tab w:val="num" w:pos="2160"/>
        </w:tabs>
        <w:ind w:left="2160" w:hanging="360"/>
      </w:pPr>
      <w:rPr>
        <w:rFonts w:ascii="Arial" w:hAnsi="Arial" w:hint="default"/>
      </w:rPr>
    </w:lvl>
    <w:lvl w:ilvl="3" w:tplc="2FF2C0A6" w:tentative="1">
      <w:start w:val="1"/>
      <w:numFmt w:val="bullet"/>
      <w:lvlText w:val="•"/>
      <w:lvlJc w:val="left"/>
      <w:pPr>
        <w:tabs>
          <w:tab w:val="num" w:pos="2880"/>
        </w:tabs>
        <w:ind w:left="2880" w:hanging="360"/>
      </w:pPr>
      <w:rPr>
        <w:rFonts w:ascii="Arial" w:hAnsi="Arial" w:hint="default"/>
      </w:rPr>
    </w:lvl>
    <w:lvl w:ilvl="4" w:tplc="4FBC5144" w:tentative="1">
      <w:start w:val="1"/>
      <w:numFmt w:val="bullet"/>
      <w:lvlText w:val="•"/>
      <w:lvlJc w:val="left"/>
      <w:pPr>
        <w:tabs>
          <w:tab w:val="num" w:pos="3600"/>
        </w:tabs>
        <w:ind w:left="3600" w:hanging="360"/>
      </w:pPr>
      <w:rPr>
        <w:rFonts w:ascii="Arial" w:hAnsi="Arial" w:hint="default"/>
      </w:rPr>
    </w:lvl>
    <w:lvl w:ilvl="5" w:tplc="2E9EE794" w:tentative="1">
      <w:start w:val="1"/>
      <w:numFmt w:val="bullet"/>
      <w:lvlText w:val="•"/>
      <w:lvlJc w:val="left"/>
      <w:pPr>
        <w:tabs>
          <w:tab w:val="num" w:pos="4320"/>
        </w:tabs>
        <w:ind w:left="4320" w:hanging="360"/>
      </w:pPr>
      <w:rPr>
        <w:rFonts w:ascii="Arial" w:hAnsi="Arial" w:hint="default"/>
      </w:rPr>
    </w:lvl>
    <w:lvl w:ilvl="6" w:tplc="AFAAA982" w:tentative="1">
      <w:start w:val="1"/>
      <w:numFmt w:val="bullet"/>
      <w:lvlText w:val="•"/>
      <w:lvlJc w:val="left"/>
      <w:pPr>
        <w:tabs>
          <w:tab w:val="num" w:pos="5040"/>
        </w:tabs>
        <w:ind w:left="5040" w:hanging="360"/>
      </w:pPr>
      <w:rPr>
        <w:rFonts w:ascii="Arial" w:hAnsi="Arial" w:hint="default"/>
      </w:rPr>
    </w:lvl>
    <w:lvl w:ilvl="7" w:tplc="7DAE206E" w:tentative="1">
      <w:start w:val="1"/>
      <w:numFmt w:val="bullet"/>
      <w:lvlText w:val="•"/>
      <w:lvlJc w:val="left"/>
      <w:pPr>
        <w:tabs>
          <w:tab w:val="num" w:pos="5760"/>
        </w:tabs>
        <w:ind w:left="5760" w:hanging="360"/>
      </w:pPr>
      <w:rPr>
        <w:rFonts w:ascii="Arial" w:hAnsi="Arial" w:hint="default"/>
      </w:rPr>
    </w:lvl>
    <w:lvl w:ilvl="8" w:tplc="7DAE23A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9C33C75"/>
    <w:multiLevelType w:val="hybridMultilevel"/>
    <w:tmpl w:val="140C7140"/>
    <w:lvl w:ilvl="0" w:tplc="21C603D8">
      <w:start w:val="1"/>
      <w:numFmt w:val="bullet"/>
      <w:lvlText w:val="•"/>
      <w:lvlJc w:val="left"/>
      <w:pPr>
        <w:tabs>
          <w:tab w:val="num" w:pos="720"/>
        </w:tabs>
        <w:ind w:left="720" w:hanging="360"/>
      </w:pPr>
      <w:rPr>
        <w:rFonts w:ascii="Arial" w:hAnsi="Arial" w:hint="default"/>
      </w:rPr>
    </w:lvl>
    <w:lvl w:ilvl="1" w:tplc="B40CB5A4">
      <w:start w:val="1"/>
      <w:numFmt w:val="bullet"/>
      <w:lvlText w:val="•"/>
      <w:lvlJc w:val="left"/>
      <w:pPr>
        <w:tabs>
          <w:tab w:val="num" w:pos="1440"/>
        </w:tabs>
        <w:ind w:left="1440" w:hanging="360"/>
      </w:pPr>
      <w:rPr>
        <w:rFonts w:ascii="Arial" w:hAnsi="Arial" w:hint="default"/>
      </w:rPr>
    </w:lvl>
    <w:lvl w:ilvl="2" w:tplc="EAB2712C">
      <w:numFmt w:val="bullet"/>
      <w:lvlText w:val="•"/>
      <w:lvlJc w:val="left"/>
      <w:pPr>
        <w:tabs>
          <w:tab w:val="num" w:pos="2160"/>
        </w:tabs>
        <w:ind w:left="2160" w:hanging="360"/>
      </w:pPr>
      <w:rPr>
        <w:rFonts w:ascii="Arial" w:hAnsi="Arial" w:hint="default"/>
      </w:rPr>
    </w:lvl>
    <w:lvl w:ilvl="3" w:tplc="FF4809C6" w:tentative="1">
      <w:start w:val="1"/>
      <w:numFmt w:val="bullet"/>
      <w:lvlText w:val="•"/>
      <w:lvlJc w:val="left"/>
      <w:pPr>
        <w:tabs>
          <w:tab w:val="num" w:pos="2880"/>
        </w:tabs>
        <w:ind w:left="2880" w:hanging="360"/>
      </w:pPr>
      <w:rPr>
        <w:rFonts w:ascii="Arial" w:hAnsi="Arial" w:hint="default"/>
      </w:rPr>
    </w:lvl>
    <w:lvl w:ilvl="4" w:tplc="62220704" w:tentative="1">
      <w:start w:val="1"/>
      <w:numFmt w:val="bullet"/>
      <w:lvlText w:val="•"/>
      <w:lvlJc w:val="left"/>
      <w:pPr>
        <w:tabs>
          <w:tab w:val="num" w:pos="3600"/>
        </w:tabs>
        <w:ind w:left="3600" w:hanging="360"/>
      </w:pPr>
      <w:rPr>
        <w:rFonts w:ascii="Arial" w:hAnsi="Arial" w:hint="default"/>
      </w:rPr>
    </w:lvl>
    <w:lvl w:ilvl="5" w:tplc="6F522D2E" w:tentative="1">
      <w:start w:val="1"/>
      <w:numFmt w:val="bullet"/>
      <w:lvlText w:val="•"/>
      <w:lvlJc w:val="left"/>
      <w:pPr>
        <w:tabs>
          <w:tab w:val="num" w:pos="4320"/>
        </w:tabs>
        <w:ind w:left="4320" w:hanging="360"/>
      </w:pPr>
      <w:rPr>
        <w:rFonts w:ascii="Arial" w:hAnsi="Arial" w:hint="default"/>
      </w:rPr>
    </w:lvl>
    <w:lvl w:ilvl="6" w:tplc="CAF81E34" w:tentative="1">
      <w:start w:val="1"/>
      <w:numFmt w:val="bullet"/>
      <w:lvlText w:val="•"/>
      <w:lvlJc w:val="left"/>
      <w:pPr>
        <w:tabs>
          <w:tab w:val="num" w:pos="5040"/>
        </w:tabs>
        <w:ind w:left="5040" w:hanging="360"/>
      </w:pPr>
      <w:rPr>
        <w:rFonts w:ascii="Arial" w:hAnsi="Arial" w:hint="default"/>
      </w:rPr>
    </w:lvl>
    <w:lvl w:ilvl="7" w:tplc="0106A7B8" w:tentative="1">
      <w:start w:val="1"/>
      <w:numFmt w:val="bullet"/>
      <w:lvlText w:val="•"/>
      <w:lvlJc w:val="left"/>
      <w:pPr>
        <w:tabs>
          <w:tab w:val="num" w:pos="5760"/>
        </w:tabs>
        <w:ind w:left="5760" w:hanging="360"/>
      </w:pPr>
      <w:rPr>
        <w:rFonts w:ascii="Arial" w:hAnsi="Arial" w:hint="default"/>
      </w:rPr>
    </w:lvl>
    <w:lvl w:ilvl="8" w:tplc="D7CE9D4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E9D5EC9"/>
    <w:multiLevelType w:val="hybridMultilevel"/>
    <w:tmpl w:val="0CC2E02C"/>
    <w:lvl w:ilvl="0" w:tplc="7F7E6BEA">
      <w:start w:val="1"/>
      <w:numFmt w:val="bullet"/>
      <w:lvlText w:val="o"/>
      <w:lvlJc w:val="left"/>
      <w:pPr>
        <w:tabs>
          <w:tab w:val="num" w:pos="720"/>
        </w:tabs>
        <w:ind w:left="720" w:hanging="360"/>
      </w:pPr>
      <w:rPr>
        <w:rFonts w:ascii="Courier New" w:hAnsi="Courier New" w:hint="default"/>
      </w:rPr>
    </w:lvl>
    <w:lvl w:ilvl="1" w:tplc="73DA0B5E" w:tentative="1">
      <w:start w:val="1"/>
      <w:numFmt w:val="bullet"/>
      <w:lvlText w:val="o"/>
      <w:lvlJc w:val="left"/>
      <w:pPr>
        <w:tabs>
          <w:tab w:val="num" w:pos="1440"/>
        </w:tabs>
        <w:ind w:left="1440" w:hanging="360"/>
      </w:pPr>
      <w:rPr>
        <w:rFonts w:ascii="Courier New" w:hAnsi="Courier New" w:hint="default"/>
      </w:rPr>
    </w:lvl>
    <w:lvl w:ilvl="2" w:tplc="55344522" w:tentative="1">
      <w:start w:val="1"/>
      <w:numFmt w:val="bullet"/>
      <w:lvlText w:val="o"/>
      <w:lvlJc w:val="left"/>
      <w:pPr>
        <w:tabs>
          <w:tab w:val="num" w:pos="2160"/>
        </w:tabs>
        <w:ind w:left="2160" w:hanging="360"/>
      </w:pPr>
      <w:rPr>
        <w:rFonts w:ascii="Courier New" w:hAnsi="Courier New" w:hint="default"/>
      </w:rPr>
    </w:lvl>
    <w:lvl w:ilvl="3" w:tplc="7980B18A" w:tentative="1">
      <w:start w:val="1"/>
      <w:numFmt w:val="bullet"/>
      <w:lvlText w:val="o"/>
      <w:lvlJc w:val="left"/>
      <w:pPr>
        <w:tabs>
          <w:tab w:val="num" w:pos="2880"/>
        </w:tabs>
        <w:ind w:left="2880" w:hanging="360"/>
      </w:pPr>
      <w:rPr>
        <w:rFonts w:ascii="Courier New" w:hAnsi="Courier New" w:hint="default"/>
      </w:rPr>
    </w:lvl>
    <w:lvl w:ilvl="4" w:tplc="6DEED52A" w:tentative="1">
      <w:start w:val="1"/>
      <w:numFmt w:val="bullet"/>
      <w:lvlText w:val="o"/>
      <w:lvlJc w:val="left"/>
      <w:pPr>
        <w:tabs>
          <w:tab w:val="num" w:pos="3600"/>
        </w:tabs>
        <w:ind w:left="3600" w:hanging="360"/>
      </w:pPr>
      <w:rPr>
        <w:rFonts w:ascii="Courier New" w:hAnsi="Courier New" w:hint="default"/>
      </w:rPr>
    </w:lvl>
    <w:lvl w:ilvl="5" w:tplc="6270E0A2" w:tentative="1">
      <w:start w:val="1"/>
      <w:numFmt w:val="bullet"/>
      <w:lvlText w:val="o"/>
      <w:lvlJc w:val="left"/>
      <w:pPr>
        <w:tabs>
          <w:tab w:val="num" w:pos="4320"/>
        </w:tabs>
        <w:ind w:left="4320" w:hanging="360"/>
      </w:pPr>
      <w:rPr>
        <w:rFonts w:ascii="Courier New" w:hAnsi="Courier New" w:hint="default"/>
      </w:rPr>
    </w:lvl>
    <w:lvl w:ilvl="6" w:tplc="35846E70" w:tentative="1">
      <w:start w:val="1"/>
      <w:numFmt w:val="bullet"/>
      <w:lvlText w:val="o"/>
      <w:lvlJc w:val="left"/>
      <w:pPr>
        <w:tabs>
          <w:tab w:val="num" w:pos="5040"/>
        </w:tabs>
        <w:ind w:left="5040" w:hanging="360"/>
      </w:pPr>
      <w:rPr>
        <w:rFonts w:ascii="Courier New" w:hAnsi="Courier New" w:hint="default"/>
      </w:rPr>
    </w:lvl>
    <w:lvl w:ilvl="7" w:tplc="1E24A924" w:tentative="1">
      <w:start w:val="1"/>
      <w:numFmt w:val="bullet"/>
      <w:lvlText w:val="o"/>
      <w:lvlJc w:val="left"/>
      <w:pPr>
        <w:tabs>
          <w:tab w:val="num" w:pos="5760"/>
        </w:tabs>
        <w:ind w:left="5760" w:hanging="360"/>
      </w:pPr>
      <w:rPr>
        <w:rFonts w:ascii="Courier New" w:hAnsi="Courier New" w:hint="default"/>
      </w:rPr>
    </w:lvl>
    <w:lvl w:ilvl="8" w:tplc="7E6C7C6A" w:tentative="1">
      <w:start w:val="1"/>
      <w:numFmt w:val="bullet"/>
      <w:lvlText w:val="o"/>
      <w:lvlJc w:val="left"/>
      <w:pPr>
        <w:tabs>
          <w:tab w:val="num" w:pos="6480"/>
        </w:tabs>
        <w:ind w:left="6480" w:hanging="360"/>
      </w:pPr>
      <w:rPr>
        <w:rFonts w:ascii="Courier New" w:hAnsi="Courier New" w:hint="default"/>
      </w:rPr>
    </w:lvl>
  </w:abstractNum>
  <w:abstractNum w:abstractNumId="20" w15:restartNumberingAfterBreak="0">
    <w:nsid w:val="3FE60946"/>
    <w:multiLevelType w:val="hybridMultilevel"/>
    <w:tmpl w:val="E69A5DE2"/>
    <w:lvl w:ilvl="0" w:tplc="42423F5A">
      <w:start w:val="1"/>
      <w:numFmt w:val="bullet"/>
      <w:lvlText w:val="•"/>
      <w:lvlJc w:val="left"/>
      <w:pPr>
        <w:tabs>
          <w:tab w:val="num" w:pos="720"/>
        </w:tabs>
        <w:ind w:left="720" w:hanging="360"/>
      </w:pPr>
      <w:rPr>
        <w:rFonts w:ascii="Arial" w:hAnsi="Arial" w:hint="default"/>
      </w:rPr>
    </w:lvl>
    <w:lvl w:ilvl="1" w:tplc="C6E27C9A" w:tentative="1">
      <w:start w:val="1"/>
      <w:numFmt w:val="bullet"/>
      <w:lvlText w:val="•"/>
      <w:lvlJc w:val="left"/>
      <w:pPr>
        <w:tabs>
          <w:tab w:val="num" w:pos="1440"/>
        </w:tabs>
        <w:ind w:left="1440" w:hanging="360"/>
      </w:pPr>
      <w:rPr>
        <w:rFonts w:ascii="Arial" w:hAnsi="Arial" w:hint="default"/>
      </w:rPr>
    </w:lvl>
    <w:lvl w:ilvl="2" w:tplc="9D74EB1A" w:tentative="1">
      <w:start w:val="1"/>
      <w:numFmt w:val="bullet"/>
      <w:lvlText w:val="•"/>
      <w:lvlJc w:val="left"/>
      <w:pPr>
        <w:tabs>
          <w:tab w:val="num" w:pos="2160"/>
        </w:tabs>
        <w:ind w:left="2160" w:hanging="360"/>
      </w:pPr>
      <w:rPr>
        <w:rFonts w:ascii="Arial" w:hAnsi="Arial" w:hint="default"/>
      </w:rPr>
    </w:lvl>
    <w:lvl w:ilvl="3" w:tplc="F59AA406" w:tentative="1">
      <w:start w:val="1"/>
      <w:numFmt w:val="bullet"/>
      <w:lvlText w:val="•"/>
      <w:lvlJc w:val="left"/>
      <w:pPr>
        <w:tabs>
          <w:tab w:val="num" w:pos="2880"/>
        </w:tabs>
        <w:ind w:left="2880" w:hanging="360"/>
      </w:pPr>
      <w:rPr>
        <w:rFonts w:ascii="Arial" w:hAnsi="Arial" w:hint="default"/>
      </w:rPr>
    </w:lvl>
    <w:lvl w:ilvl="4" w:tplc="203CE5D8" w:tentative="1">
      <w:start w:val="1"/>
      <w:numFmt w:val="bullet"/>
      <w:lvlText w:val="•"/>
      <w:lvlJc w:val="left"/>
      <w:pPr>
        <w:tabs>
          <w:tab w:val="num" w:pos="3600"/>
        </w:tabs>
        <w:ind w:left="3600" w:hanging="360"/>
      </w:pPr>
      <w:rPr>
        <w:rFonts w:ascii="Arial" w:hAnsi="Arial" w:hint="default"/>
      </w:rPr>
    </w:lvl>
    <w:lvl w:ilvl="5" w:tplc="47B2E36A" w:tentative="1">
      <w:start w:val="1"/>
      <w:numFmt w:val="bullet"/>
      <w:lvlText w:val="•"/>
      <w:lvlJc w:val="left"/>
      <w:pPr>
        <w:tabs>
          <w:tab w:val="num" w:pos="4320"/>
        </w:tabs>
        <w:ind w:left="4320" w:hanging="360"/>
      </w:pPr>
      <w:rPr>
        <w:rFonts w:ascii="Arial" w:hAnsi="Arial" w:hint="default"/>
      </w:rPr>
    </w:lvl>
    <w:lvl w:ilvl="6" w:tplc="DAA6CFCC" w:tentative="1">
      <w:start w:val="1"/>
      <w:numFmt w:val="bullet"/>
      <w:lvlText w:val="•"/>
      <w:lvlJc w:val="left"/>
      <w:pPr>
        <w:tabs>
          <w:tab w:val="num" w:pos="5040"/>
        </w:tabs>
        <w:ind w:left="5040" w:hanging="360"/>
      </w:pPr>
      <w:rPr>
        <w:rFonts w:ascii="Arial" w:hAnsi="Arial" w:hint="default"/>
      </w:rPr>
    </w:lvl>
    <w:lvl w:ilvl="7" w:tplc="5BA66DE4" w:tentative="1">
      <w:start w:val="1"/>
      <w:numFmt w:val="bullet"/>
      <w:lvlText w:val="•"/>
      <w:lvlJc w:val="left"/>
      <w:pPr>
        <w:tabs>
          <w:tab w:val="num" w:pos="5760"/>
        </w:tabs>
        <w:ind w:left="5760" w:hanging="360"/>
      </w:pPr>
      <w:rPr>
        <w:rFonts w:ascii="Arial" w:hAnsi="Arial" w:hint="default"/>
      </w:rPr>
    </w:lvl>
    <w:lvl w:ilvl="8" w:tplc="37005D8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06C2FB9"/>
    <w:multiLevelType w:val="hybridMultilevel"/>
    <w:tmpl w:val="F29606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C35269"/>
    <w:multiLevelType w:val="hybridMultilevel"/>
    <w:tmpl w:val="7626F064"/>
    <w:lvl w:ilvl="0" w:tplc="DA56CDFA">
      <w:start w:val="1"/>
      <w:numFmt w:val="bullet"/>
      <w:lvlText w:val="•"/>
      <w:lvlJc w:val="left"/>
      <w:pPr>
        <w:tabs>
          <w:tab w:val="num" w:pos="720"/>
        </w:tabs>
        <w:ind w:left="720" w:hanging="360"/>
      </w:pPr>
      <w:rPr>
        <w:rFonts w:ascii="Arial" w:hAnsi="Arial" w:hint="default"/>
      </w:rPr>
    </w:lvl>
    <w:lvl w:ilvl="1" w:tplc="96EC6E28" w:tentative="1">
      <w:start w:val="1"/>
      <w:numFmt w:val="bullet"/>
      <w:lvlText w:val="•"/>
      <w:lvlJc w:val="left"/>
      <w:pPr>
        <w:tabs>
          <w:tab w:val="num" w:pos="1440"/>
        </w:tabs>
        <w:ind w:left="1440" w:hanging="360"/>
      </w:pPr>
      <w:rPr>
        <w:rFonts w:ascii="Arial" w:hAnsi="Arial" w:hint="default"/>
      </w:rPr>
    </w:lvl>
    <w:lvl w:ilvl="2" w:tplc="63621FCC" w:tentative="1">
      <w:start w:val="1"/>
      <w:numFmt w:val="bullet"/>
      <w:lvlText w:val="•"/>
      <w:lvlJc w:val="left"/>
      <w:pPr>
        <w:tabs>
          <w:tab w:val="num" w:pos="2160"/>
        </w:tabs>
        <w:ind w:left="2160" w:hanging="360"/>
      </w:pPr>
      <w:rPr>
        <w:rFonts w:ascii="Arial" w:hAnsi="Arial" w:hint="default"/>
      </w:rPr>
    </w:lvl>
    <w:lvl w:ilvl="3" w:tplc="1C5C6562" w:tentative="1">
      <w:start w:val="1"/>
      <w:numFmt w:val="bullet"/>
      <w:lvlText w:val="•"/>
      <w:lvlJc w:val="left"/>
      <w:pPr>
        <w:tabs>
          <w:tab w:val="num" w:pos="2880"/>
        </w:tabs>
        <w:ind w:left="2880" w:hanging="360"/>
      </w:pPr>
      <w:rPr>
        <w:rFonts w:ascii="Arial" w:hAnsi="Arial" w:hint="default"/>
      </w:rPr>
    </w:lvl>
    <w:lvl w:ilvl="4" w:tplc="F6B41BF2" w:tentative="1">
      <w:start w:val="1"/>
      <w:numFmt w:val="bullet"/>
      <w:lvlText w:val="•"/>
      <w:lvlJc w:val="left"/>
      <w:pPr>
        <w:tabs>
          <w:tab w:val="num" w:pos="3600"/>
        </w:tabs>
        <w:ind w:left="3600" w:hanging="360"/>
      </w:pPr>
      <w:rPr>
        <w:rFonts w:ascii="Arial" w:hAnsi="Arial" w:hint="default"/>
      </w:rPr>
    </w:lvl>
    <w:lvl w:ilvl="5" w:tplc="792E3E48" w:tentative="1">
      <w:start w:val="1"/>
      <w:numFmt w:val="bullet"/>
      <w:lvlText w:val="•"/>
      <w:lvlJc w:val="left"/>
      <w:pPr>
        <w:tabs>
          <w:tab w:val="num" w:pos="4320"/>
        </w:tabs>
        <w:ind w:left="4320" w:hanging="360"/>
      </w:pPr>
      <w:rPr>
        <w:rFonts w:ascii="Arial" w:hAnsi="Arial" w:hint="default"/>
      </w:rPr>
    </w:lvl>
    <w:lvl w:ilvl="6" w:tplc="C41C1908" w:tentative="1">
      <w:start w:val="1"/>
      <w:numFmt w:val="bullet"/>
      <w:lvlText w:val="•"/>
      <w:lvlJc w:val="left"/>
      <w:pPr>
        <w:tabs>
          <w:tab w:val="num" w:pos="5040"/>
        </w:tabs>
        <w:ind w:left="5040" w:hanging="360"/>
      </w:pPr>
      <w:rPr>
        <w:rFonts w:ascii="Arial" w:hAnsi="Arial" w:hint="default"/>
      </w:rPr>
    </w:lvl>
    <w:lvl w:ilvl="7" w:tplc="BF52373A" w:tentative="1">
      <w:start w:val="1"/>
      <w:numFmt w:val="bullet"/>
      <w:lvlText w:val="•"/>
      <w:lvlJc w:val="left"/>
      <w:pPr>
        <w:tabs>
          <w:tab w:val="num" w:pos="5760"/>
        </w:tabs>
        <w:ind w:left="5760" w:hanging="360"/>
      </w:pPr>
      <w:rPr>
        <w:rFonts w:ascii="Arial" w:hAnsi="Arial" w:hint="default"/>
      </w:rPr>
    </w:lvl>
    <w:lvl w:ilvl="8" w:tplc="26D0821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6782700"/>
    <w:multiLevelType w:val="hybridMultilevel"/>
    <w:tmpl w:val="C6FC6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BF6AC6"/>
    <w:multiLevelType w:val="hybridMultilevel"/>
    <w:tmpl w:val="12940CBE"/>
    <w:lvl w:ilvl="0" w:tplc="4CEC5622">
      <w:start w:val="1"/>
      <w:numFmt w:val="bullet"/>
      <w:lvlText w:val="•"/>
      <w:lvlJc w:val="left"/>
      <w:pPr>
        <w:tabs>
          <w:tab w:val="num" w:pos="720"/>
        </w:tabs>
        <w:ind w:left="720" w:hanging="360"/>
      </w:pPr>
      <w:rPr>
        <w:rFonts w:ascii="Arial" w:hAnsi="Arial" w:hint="default"/>
      </w:rPr>
    </w:lvl>
    <w:lvl w:ilvl="1" w:tplc="B62AF364">
      <w:numFmt w:val="bullet"/>
      <w:lvlText w:val="•"/>
      <w:lvlJc w:val="left"/>
      <w:pPr>
        <w:tabs>
          <w:tab w:val="num" w:pos="1440"/>
        </w:tabs>
        <w:ind w:left="1440" w:hanging="360"/>
      </w:pPr>
      <w:rPr>
        <w:rFonts w:ascii="Arial" w:hAnsi="Arial" w:hint="default"/>
      </w:rPr>
    </w:lvl>
    <w:lvl w:ilvl="2" w:tplc="ED265D46" w:tentative="1">
      <w:start w:val="1"/>
      <w:numFmt w:val="bullet"/>
      <w:lvlText w:val="•"/>
      <w:lvlJc w:val="left"/>
      <w:pPr>
        <w:tabs>
          <w:tab w:val="num" w:pos="2160"/>
        </w:tabs>
        <w:ind w:left="2160" w:hanging="360"/>
      </w:pPr>
      <w:rPr>
        <w:rFonts w:ascii="Arial" w:hAnsi="Arial" w:hint="default"/>
      </w:rPr>
    </w:lvl>
    <w:lvl w:ilvl="3" w:tplc="B39ABEDE" w:tentative="1">
      <w:start w:val="1"/>
      <w:numFmt w:val="bullet"/>
      <w:lvlText w:val="•"/>
      <w:lvlJc w:val="left"/>
      <w:pPr>
        <w:tabs>
          <w:tab w:val="num" w:pos="2880"/>
        </w:tabs>
        <w:ind w:left="2880" w:hanging="360"/>
      </w:pPr>
      <w:rPr>
        <w:rFonts w:ascii="Arial" w:hAnsi="Arial" w:hint="default"/>
      </w:rPr>
    </w:lvl>
    <w:lvl w:ilvl="4" w:tplc="FB98852C" w:tentative="1">
      <w:start w:val="1"/>
      <w:numFmt w:val="bullet"/>
      <w:lvlText w:val="•"/>
      <w:lvlJc w:val="left"/>
      <w:pPr>
        <w:tabs>
          <w:tab w:val="num" w:pos="3600"/>
        </w:tabs>
        <w:ind w:left="3600" w:hanging="360"/>
      </w:pPr>
      <w:rPr>
        <w:rFonts w:ascii="Arial" w:hAnsi="Arial" w:hint="default"/>
      </w:rPr>
    </w:lvl>
    <w:lvl w:ilvl="5" w:tplc="5D82BAAE" w:tentative="1">
      <w:start w:val="1"/>
      <w:numFmt w:val="bullet"/>
      <w:lvlText w:val="•"/>
      <w:lvlJc w:val="left"/>
      <w:pPr>
        <w:tabs>
          <w:tab w:val="num" w:pos="4320"/>
        </w:tabs>
        <w:ind w:left="4320" w:hanging="360"/>
      </w:pPr>
      <w:rPr>
        <w:rFonts w:ascii="Arial" w:hAnsi="Arial" w:hint="default"/>
      </w:rPr>
    </w:lvl>
    <w:lvl w:ilvl="6" w:tplc="2528F66C" w:tentative="1">
      <w:start w:val="1"/>
      <w:numFmt w:val="bullet"/>
      <w:lvlText w:val="•"/>
      <w:lvlJc w:val="left"/>
      <w:pPr>
        <w:tabs>
          <w:tab w:val="num" w:pos="5040"/>
        </w:tabs>
        <w:ind w:left="5040" w:hanging="360"/>
      </w:pPr>
      <w:rPr>
        <w:rFonts w:ascii="Arial" w:hAnsi="Arial" w:hint="default"/>
      </w:rPr>
    </w:lvl>
    <w:lvl w:ilvl="7" w:tplc="57FCC4B2" w:tentative="1">
      <w:start w:val="1"/>
      <w:numFmt w:val="bullet"/>
      <w:lvlText w:val="•"/>
      <w:lvlJc w:val="left"/>
      <w:pPr>
        <w:tabs>
          <w:tab w:val="num" w:pos="5760"/>
        </w:tabs>
        <w:ind w:left="5760" w:hanging="360"/>
      </w:pPr>
      <w:rPr>
        <w:rFonts w:ascii="Arial" w:hAnsi="Arial" w:hint="default"/>
      </w:rPr>
    </w:lvl>
    <w:lvl w:ilvl="8" w:tplc="64F8D93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B87367C"/>
    <w:multiLevelType w:val="hybridMultilevel"/>
    <w:tmpl w:val="08E8EAC4"/>
    <w:lvl w:ilvl="0" w:tplc="101670FE">
      <w:start w:val="1"/>
      <w:numFmt w:val="bullet"/>
      <w:lvlText w:val="•"/>
      <w:lvlJc w:val="left"/>
      <w:pPr>
        <w:tabs>
          <w:tab w:val="num" w:pos="720"/>
        </w:tabs>
        <w:ind w:left="720" w:hanging="360"/>
      </w:pPr>
      <w:rPr>
        <w:rFonts w:ascii="Times New Roman" w:hAnsi="Times New Roman" w:hint="default"/>
      </w:rPr>
    </w:lvl>
    <w:lvl w:ilvl="1" w:tplc="4F088044" w:tentative="1">
      <w:start w:val="1"/>
      <w:numFmt w:val="bullet"/>
      <w:lvlText w:val="•"/>
      <w:lvlJc w:val="left"/>
      <w:pPr>
        <w:tabs>
          <w:tab w:val="num" w:pos="1440"/>
        </w:tabs>
        <w:ind w:left="1440" w:hanging="360"/>
      </w:pPr>
      <w:rPr>
        <w:rFonts w:ascii="Times New Roman" w:hAnsi="Times New Roman" w:hint="default"/>
      </w:rPr>
    </w:lvl>
    <w:lvl w:ilvl="2" w:tplc="51409BCE" w:tentative="1">
      <w:start w:val="1"/>
      <w:numFmt w:val="bullet"/>
      <w:lvlText w:val="•"/>
      <w:lvlJc w:val="left"/>
      <w:pPr>
        <w:tabs>
          <w:tab w:val="num" w:pos="2160"/>
        </w:tabs>
        <w:ind w:left="2160" w:hanging="360"/>
      </w:pPr>
      <w:rPr>
        <w:rFonts w:ascii="Times New Roman" w:hAnsi="Times New Roman" w:hint="default"/>
      </w:rPr>
    </w:lvl>
    <w:lvl w:ilvl="3" w:tplc="B90A41A4" w:tentative="1">
      <w:start w:val="1"/>
      <w:numFmt w:val="bullet"/>
      <w:lvlText w:val="•"/>
      <w:lvlJc w:val="left"/>
      <w:pPr>
        <w:tabs>
          <w:tab w:val="num" w:pos="2880"/>
        </w:tabs>
        <w:ind w:left="2880" w:hanging="360"/>
      </w:pPr>
      <w:rPr>
        <w:rFonts w:ascii="Times New Roman" w:hAnsi="Times New Roman" w:hint="default"/>
      </w:rPr>
    </w:lvl>
    <w:lvl w:ilvl="4" w:tplc="8E40B01E" w:tentative="1">
      <w:start w:val="1"/>
      <w:numFmt w:val="bullet"/>
      <w:lvlText w:val="•"/>
      <w:lvlJc w:val="left"/>
      <w:pPr>
        <w:tabs>
          <w:tab w:val="num" w:pos="3600"/>
        </w:tabs>
        <w:ind w:left="3600" w:hanging="360"/>
      </w:pPr>
      <w:rPr>
        <w:rFonts w:ascii="Times New Roman" w:hAnsi="Times New Roman" w:hint="default"/>
      </w:rPr>
    </w:lvl>
    <w:lvl w:ilvl="5" w:tplc="1F566E0E" w:tentative="1">
      <w:start w:val="1"/>
      <w:numFmt w:val="bullet"/>
      <w:lvlText w:val="•"/>
      <w:lvlJc w:val="left"/>
      <w:pPr>
        <w:tabs>
          <w:tab w:val="num" w:pos="4320"/>
        </w:tabs>
        <w:ind w:left="4320" w:hanging="360"/>
      </w:pPr>
      <w:rPr>
        <w:rFonts w:ascii="Times New Roman" w:hAnsi="Times New Roman" w:hint="default"/>
      </w:rPr>
    </w:lvl>
    <w:lvl w:ilvl="6" w:tplc="69EAA236" w:tentative="1">
      <w:start w:val="1"/>
      <w:numFmt w:val="bullet"/>
      <w:lvlText w:val="•"/>
      <w:lvlJc w:val="left"/>
      <w:pPr>
        <w:tabs>
          <w:tab w:val="num" w:pos="5040"/>
        </w:tabs>
        <w:ind w:left="5040" w:hanging="360"/>
      </w:pPr>
      <w:rPr>
        <w:rFonts w:ascii="Times New Roman" w:hAnsi="Times New Roman" w:hint="default"/>
      </w:rPr>
    </w:lvl>
    <w:lvl w:ilvl="7" w:tplc="6A362410" w:tentative="1">
      <w:start w:val="1"/>
      <w:numFmt w:val="bullet"/>
      <w:lvlText w:val="•"/>
      <w:lvlJc w:val="left"/>
      <w:pPr>
        <w:tabs>
          <w:tab w:val="num" w:pos="5760"/>
        </w:tabs>
        <w:ind w:left="5760" w:hanging="360"/>
      </w:pPr>
      <w:rPr>
        <w:rFonts w:ascii="Times New Roman" w:hAnsi="Times New Roman" w:hint="default"/>
      </w:rPr>
    </w:lvl>
    <w:lvl w:ilvl="8" w:tplc="F484132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F8F6966"/>
    <w:multiLevelType w:val="hybridMultilevel"/>
    <w:tmpl w:val="87705CE2"/>
    <w:lvl w:ilvl="0" w:tplc="C7D61482">
      <w:start w:val="1"/>
      <w:numFmt w:val="bullet"/>
      <w:lvlText w:val="•"/>
      <w:lvlJc w:val="left"/>
      <w:pPr>
        <w:tabs>
          <w:tab w:val="num" w:pos="720"/>
        </w:tabs>
        <w:ind w:left="720" w:hanging="360"/>
      </w:pPr>
      <w:rPr>
        <w:rFonts w:ascii="Arial" w:hAnsi="Arial" w:hint="default"/>
      </w:rPr>
    </w:lvl>
    <w:lvl w:ilvl="1" w:tplc="1F22B436" w:tentative="1">
      <w:start w:val="1"/>
      <w:numFmt w:val="bullet"/>
      <w:lvlText w:val="•"/>
      <w:lvlJc w:val="left"/>
      <w:pPr>
        <w:tabs>
          <w:tab w:val="num" w:pos="1440"/>
        </w:tabs>
        <w:ind w:left="1440" w:hanging="360"/>
      </w:pPr>
      <w:rPr>
        <w:rFonts w:ascii="Arial" w:hAnsi="Arial" w:hint="default"/>
      </w:rPr>
    </w:lvl>
    <w:lvl w:ilvl="2" w:tplc="13EA4718" w:tentative="1">
      <w:start w:val="1"/>
      <w:numFmt w:val="bullet"/>
      <w:lvlText w:val="•"/>
      <w:lvlJc w:val="left"/>
      <w:pPr>
        <w:tabs>
          <w:tab w:val="num" w:pos="2160"/>
        </w:tabs>
        <w:ind w:left="2160" w:hanging="360"/>
      </w:pPr>
      <w:rPr>
        <w:rFonts w:ascii="Arial" w:hAnsi="Arial" w:hint="default"/>
      </w:rPr>
    </w:lvl>
    <w:lvl w:ilvl="3" w:tplc="E7BA8718" w:tentative="1">
      <w:start w:val="1"/>
      <w:numFmt w:val="bullet"/>
      <w:lvlText w:val="•"/>
      <w:lvlJc w:val="left"/>
      <w:pPr>
        <w:tabs>
          <w:tab w:val="num" w:pos="2880"/>
        </w:tabs>
        <w:ind w:left="2880" w:hanging="360"/>
      </w:pPr>
      <w:rPr>
        <w:rFonts w:ascii="Arial" w:hAnsi="Arial" w:hint="default"/>
      </w:rPr>
    </w:lvl>
    <w:lvl w:ilvl="4" w:tplc="1092FCAC" w:tentative="1">
      <w:start w:val="1"/>
      <w:numFmt w:val="bullet"/>
      <w:lvlText w:val="•"/>
      <w:lvlJc w:val="left"/>
      <w:pPr>
        <w:tabs>
          <w:tab w:val="num" w:pos="3600"/>
        </w:tabs>
        <w:ind w:left="3600" w:hanging="360"/>
      </w:pPr>
      <w:rPr>
        <w:rFonts w:ascii="Arial" w:hAnsi="Arial" w:hint="default"/>
      </w:rPr>
    </w:lvl>
    <w:lvl w:ilvl="5" w:tplc="16C27C02" w:tentative="1">
      <w:start w:val="1"/>
      <w:numFmt w:val="bullet"/>
      <w:lvlText w:val="•"/>
      <w:lvlJc w:val="left"/>
      <w:pPr>
        <w:tabs>
          <w:tab w:val="num" w:pos="4320"/>
        </w:tabs>
        <w:ind w:left="4320" w:hanging="360"/>
      </w:pPr>
      <w:rPr>
        <w:rFonts w:ascii="Arial" w:hAnsi="Arial" w:hint="default"/>
      </w:rPr>
    </w:lvl>
    <w:lvl w:ilvl="6" w:tplc="DB6A1F22" w:tentative="1">
      <w:start w:val="1"/>
      <w:numFmt w:val="bullet"/>
      <w:lvlText w:val="•"/>
      <w:lvlJc w:val="left"/>
      <w:pPr>
        <w:tabs>
          <w:tab w:val="num" w:pos="5040"/>
        </w:tabs>
        <w:ind w:left="5040" w:hanging="360"/>
      </w:pPr>
      <w:rPr>
        <w:rFonts w:ascii="Arial" w:hAnsi="Arial" w:hint="default"/>
      </w:rPr>
    </w:lvl>
    <w:lvl w:ilvl="7" w:tplc="AD9A9464" w:tentative="1">
      <w:start w:val="1"/>
      <w:numFmt w:val="bullet"/>
      <w:lvlText w:val="•"/>
      <w:lvlJc w:val="left"/>
      <w:pPr>
        <w:tabs>
          <w:tab w:val="num" w:pos="5760"/>
        </w:tabs>
        <w:ind w:left="5760" w:hanging="360"/>
      </w:pPr>
      <w:rPr>
        <w:rFonts w:ascii="Arial" w:hAnsi="Arial" w:hint="default"/>
      </w:rPr>
    </w:lvl>
    <w:lvl w:ilvl="8" w:tplc="5A4EF86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08666E6"/>
    <w:multiLevelType w:val="hybridMultilevel"/>
    <w:tmpl w:val="8F0413AE"/>
    <w:lvl w:ilvl="0" w:tplc="7B26CC24">
      <w:start w:val="1"/>
      <w:numFmt w:val="bullet"/>
      <w:lvlText w:val="•"/>
      <w:lvlJc w:val="left"/>
      <w:pPr>
        <w:tabs>
          <w:tab w:val="num" w:pos="720"/>
        </w:tabs>
        <w:ind w:left="720" w:hanging="360"/>
      </w:pPr>
      <w:rPr>
        <w:rFonts w:ascii="Arial" w:hAnsi="Arial" w:hint="default"/>
      </w:rPr>
    </w:lvl>
    <w:lvl w:ilvl="1" w:tplc="15A00F12">
      <w:numFmt w:val="bullet"/>
      <w:lvlText w:val="•"/>
      <w:lvlJc w:val="left"/>
      <w:pPr>
        <w:tabs>
          <w:tab w:val="num" w:pos="1440"/>
        </w:tabs>
        <w:ind w:left="1440" w:hanging="360"/>
      </w:pPr>
      <w:rPr>
        <w:rFonts w:ascii="Arial" w:hAnsi="Arial" w:hint="default"/>
      </w:rPr>
    </w:lvl>
    <w:lvl w:ilvl="2" w:tplc="850209C8" w:tentative="1">
      <w:start w:val="1"/>
      <w:numFmt w:val="bullet"/>
      <w:lvlText w:val="•"/>
      <w:lvlJc w:val="left"/>
      <w:pPr>
        <w:tabs>
          <w:tab w:val="num" w:pos="2160"/>
        </w:tabs>
        <w:ind w:left="2160" w:hanging="360"/>
      </w:pPr>
      <w:rPr>
        <w:rFonts w:ascii="Arial" w:hAnsi="Arial" w:hint="default"/>
      </w:rPr>
    </w:lvl>
    <w:lvl w:ilvl="3" w:tplc="B72EEBEA" w:tentative="1">
      <w:start w:val="1"/>
      <w:numFmt w:val="bullet"/>
      <w:lvlText w:val="•"/>
      <w:lvlJc w:val="left"/>
      <w:pPr>
        <w:tabs>
          <w:tab w:val="num" w:pos="2880"/>
        </w:tabs>
        <w:ind w:left="2880" w:hanging="360"/>
      </w:pPr>
      <w:rPr>
        <w:rFonts w:ascii="Arial" w:hAnsi="Arial" w:hint="default"/>
      </w:rPr>
    </w:lvl>
    <w:lvl w:ilvl="4" w:tplc="2964617A" w:tentative="1">
      <w:start w:val="1"/>
      <w:numFmt w:val="bullet"/>
      <w:lvlText w:val="•"/>
      <w:lvlJc w:val="left"/>
      <w:pPr>
        <w:tabs>
          <w:tab w:val="num" w:pos="3600"/>
        </w:tabs>
        <w:ind w:left="3600" w:hanging="360"/>
      </w:pPr>
      <w:rPr>
        <w:rFonts w:ascii="Arial" w:hAnsi="Arial" w:hint="default"/>
      </w:rPr>
    </w:lvl>
    <w:lvl w:ilvl="5" w:tplc="DDBC39E2" w:tentative="1">
      <w:start w:val="1"/>
      <w:numFmt w:val="bullet"/>
      <w:lvlText w:val="•"/>
      <w:lvlJc w:val="left"/>
      <w:pPr>
        <w:tabs>
          <w:tab w:val="num" w:pos="4320"/>
        </w:tabs>
        <w:ind w:left="4320" w:hanging="360"/>
      </w:pPr>
      <w:rPr>
        <w:rFonts w:ascii="Arial" w:hAnsi="Arial" w:hint="default"/>
      </w:rPr>
    </w:lvl>
    <w:lvl w:ilvl="6" w:tplc="EC926234" w:tentative="1">
      <w:start w:val="1"/>
      <w:numFmt w:val="bullet"/>
      <w:lvlText w:val="•"/>
      <w:lvlJc w:val="left"/>
      <w:pPr>
        <w:tabs>
          <w:tab w:val="num" w:pos="5040"/>
        </w:tabs>
        <w:ind w:left="5040" w:hanging="360"/>
      </w:pPr>
      <w:rPr>
        <w:rFonts w:ascii="Arial" w:hAnsi="Arial" w:hint="default"/>
      </w:rPr>
    </w:lvl>
    <w:lvl w:ilvl="7" w:tplc="EC98175E" w:tentative="1">
      <w:start w:val="1"/>
      <w:numFmt w:val="bullet"/>
      <w:lvlText w:val="•"/>
      <w:lvlJc w:val="left"/>
      <w:pPr>
        <w:tabs>
          <w:tab w:val="num" w:pos="5760"/>
        </w:tabs>
        <w:ind w:left="5760" w:hanging="360"/>
      </w:pPr>
      <w:rPr>
        <w:rFonts w:ascii="Arial" w:hAnsi="Arial" w:hint="default"/>
      </w:rPr>
    </w:lvl>
    <w:lvl w:ilvl="8" w:tplc="CBC6E4E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18A72F0"/>
    <w:multiLevelType w:val="hybridMultilevel"/>
    <w:tmpl w:val="7340F014"/>
    <w:lvl w:ilvl="0" w:tplc="F7BA6326">
      <w:start w:val="1"/>
      <w:numFmt w:val="bullet"/>
      <w:lvlText w:val="•"/>
      <w:lvlJc w:val="left"/>
      <w:pPr>
        <w:tabs>
          <w:tab w:val="num" w:pos="720"/>
        </w:tabs>
        <w:ind w:left="720" w:hanging="360"/>
      </w:pPr>
      <w:rPr>
        <w:rFonts w:ascii="Arial" w:hAnsi="Arial" w:hint="default"/>
      </w:rPr>
    </w:lvl>
    <w:lvl w:ilvl="1" w:tplc="108C3F1E" w:tentative="1">
      <w:start w:val="1"/>
      <w:numFmt w:val="bullet"/>
      <w:lvlText w:val="•"/>
      <w:lvlJc w:val="left"/>
      <w:pPr>
        <w:tabs>
          <w:tab w:val="num" w:pos="1440"/>
        </w:tabs>
        <w:ind w:left="1440" w:hanging="360"/>
      </w:pPr>
      <w:rPr>
        <w:rFonts w:ascii="Arial" w:hAnsi="Arial" w:hint="default"/>
      </w:rPr>
    </w:lvl>
    <w:lvl w:ilvl="2" w:tplc="D0CA7A12" w:tentative="1">
      <w:start w:val="1"/>
      <w:numFmt w:val="bullet"/>
      <w:lvlText w:val="•"/>
      <w:lvlJc w:val="left"/>
      <w:pPr>
        <w:tabs>
          <w:tab w:val="num" w:pos="2160"/>
        </w:tabs>
        <w:ind w:left="2160" w:hanging="360"/>
      </w:pPr>
      <w:rPr>
        <w:rFonts w:ascii="Arial" w:hAnsi="Arial" w:hint="default"/>
      </w:rPr>
    </w:lvl>
    <w:lvl w:ilvl="3" w:tplc="90300BE8" w:tentative="1">
      <w:start w:val="1"/>
      <w:numFmt w:val="bullet"/>
      <w:lvlText w:val="•"/>
      <w:lvlJc w:val="left"/>
      <w:pPr>
        <w:tabs>
          <w:tab w:val="num" w:pos="2880"/>
        </w:tabs>
        <w:ind w:left="2880" w:hanging="360"/>
      </w:pPr>
      <w:rPr>
        <w:rFonts w:ascii="Arial" w:hAnsi="Arial" w:hint="default"/>
      </w:rPr>
    </w:lvl>
    <w:lvl w:ilvl="4" w:tplc="FE767F5E" w:tentative="1">
      <w:start w:val="1"/>
      <w:numFmt w:val="bullet"/>
      <w:lvlText w:val="•"/>
      <w:lvlJc w:val="left"/>
      <w:pPr>
        <w:tabs>
          <w:tab w:val="num" w:pos="3600"/>
        </w:tabs>
        <w:ind w:left="3600" w:hanging="360"/>
      </w:pPr>
      <w:rPr>
        <w:rFonts w:ascii="Arial" w:hAnsi="Arial" w:hint="default"/>
      </w:rPr>
    </w:lvl>
    <w:lvl w:ilvl="5" w:tplc="9AC4DA44" w:tentative="1">
      <w:start w:val="1"/>
      <w:numFmt w:val="bullet"/>
      <w:lvlText w:val="•"/>
      <w:lvlJc w:val="left"/>
      <w:pPr>
        <w:tabs>
          <w:tab w:val="num" w:pos="4320"/>
        </w:tabs>
        <w:ind w:left="4320" w:hanging="360"/>
      </w:pPr>
      <w:rPr>
        <w:rFonts w:ascii="Arial" w:hAnsi="Arial" w:hint="default"/>
      </w:rPr>
    </w:lvl>
    <w:lvl w:ilvl="6" w:tplc="083EACA6" w:tentative="1">
      <w:start w:val="1"/>
      <w:numFmt w:val="bullet"/>
      <w:lvlText w:val="•"/>
      <w:lvlJc w:val="left"/>
      <w:pPr>
        <w:tabs>
          <w:tab w:val="num" w:pos="5040"/>
        </w:tabs>
        <w:ind w:left="5040" w:hanging="360"/>
      </w:pPr>
      <w:rPr>
        <w:rFonts w:ascii="Arial" w:hAnsi="Arial" w:hint="default"/>
      </w:rPr>
    </w:lvl>
    <w:lvl w:ilvl="7" w:tplc="CAD837EE" w:tentative="1">
      <w:start w:val="1"/>
      <w:numFmt w:val="bullet"/>
      <w:lvlText w:val="•"/>
      <w:lvlJc w:val="left"/>
      <w:pPr>
        <w:tabs>
          <w:tab w:val="num" w:pos="5760"/>
        </w:tabs>
        <w:ind w:left="5760" w:hanging="360"/>
      </w:pPr>
      <w:rPr>
        <w:rFonts w:ascii="Arial" w:hAnsi="Arial" w:hint="default"/>
      </w:rPr>
    </w:lvl>
    <w:lvl w:ilvl="8" w:tplc="22B4C99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2E73644"/>
    <w:multiLevelType w:val="hybridMultilevel"/>
    <w:tmpl w:val="32B2428C"/>
    <w:lvl w:ilvl="0" w:tplc="5166256A">
      <w:start w:val="1"/>
      <w:numFmt w:val="bullet"/>
      <w:lvlText w:val="•"/>
      <w:lvlJc w:val="left"/>
      <w:pPr>
        <w:tabs>
          <w:tab w:val="num" w:pos="720"/>
        </w:tabs>
        <w:ind w:left="720" w:hanging="360"/>
      </w:pPr>
      <w:rPr>
        <w:rFonts w:ascii="Arial" w:hAnsi="Arial" w:hint="default"/>
      </w:rPr>
    </w:lvl>
    <w:lvl w:ilvl="1" w:tplc="C73244E6">
      <w:start w:val="1"/>
      <w:numFmt w:val="bullet"/>
      <w:lvlText w:val="•"/>
      <w:lvlJc w:val="left"/>
      <w:pPr>
        <w:tabs>
          <w:tab w:val="num" w:pos="1440"/>
        </w:tabs>
        <w:ind w:left="1440" w:hanging="360"/>
      </w:pPr>
      <w:rPr>
        <w:rFonts w:ascii="Arial" w:hAnsi="Arial" w:hint="default"/>
      </w:rPr>
    </w:lvl>
    <w:lvl w:ilvl="2" w:tplc="B9E635A0" w:tentative="1">
      <w:start w:val="1"/>
      <w:numFmt w:val="bullet"/>
      <w:lvlText w:val="•"/>
      <w:lvlJc w:val="left"/>
      <w:pPr>
        <w:tabs>
          <w:tab w:val="num" w:pos="2160"/>
        </w:tabs>
        <w:ind w:left="2160" w:hanging="360"/>
      </w:pPr>
      <w:rPr>
        <w:rFonts w:ascii="Arial" w:hAnsi="Arial" w:hint="default"/>
      </w:rPr>
    </w:lvl>
    <w:lvl w:ilvl="3" w:tplc="97EA55AE" w:tentative="1">
      <w:start w:val="1"/>
      <w:numFmt w:val="bullet"/>
      <w:lvlText w:val="•"/>
      <w:lvlJc w:val="left"/>
      <w:pPr>
        <w:tabs>
          <w:tab w:val="num" w:pos="2880"/>
        </w:tabs>
        <w:ind w:left="2880" w:hanging="360"/>
      </w:pPr>
      <w:rPr>
        <w:rFonts w:ascii="Arial" w:hAnsi="Arial" w:hint="default"/>
      </w:rPr>
    </w:lvl>
    <w:lvl w:ilvl="4" w:tplc="731A5046" w:tentative="1">
      <w:start w:val="1"/>
      <w:numFmt w:val="bullet"/>
      <w:lvlText w:val="•"/>
      <w:lvlJc w:val="left"/>
      <w:pPr>
        <w:tabs>
          <w:tab w:val="num" w:pos="3600"/>
        </w:tabs>
        <w:ind w:left="3600" w:hanging="360"/>
      </w:pPr>
      <w:rPr>
        <w:rFonts w:ascii="Arial" w:hAnsi="Arial" w:hint="default"/>
      </w:rPr>
    </w:lvl>
    <w:lvl w:ilvl="5" w:tplc="E3D4FAD2" w:tentative="1">
      <w:start w:val="1"/>
      <w:numFmt w:val="bullet"/>
      <w:lvlText w:val="•"/>
      <w:lvlJc w:val="left"/>
      <w:pPr>
        <w:tabs>
          <w:tab w:val="num" w:pos="4320"/>
        </w:tabs>
        <w:ind w:left="4320" w:hanging="360"/>
      </w:pPr>
      <w:rPr>
        <w:rFonts w:ascii="Arial" w:hAnsi="Arial" w:hint="default"/>
      </w:rPr>
    </w:lvl>
    <w:lvl w:ilvl="6" w:tplc="EBA2277C" w:tentative="1">
      <w:start w:val="1"/>
      <w:numFmt w:val="bullet"/>
      <w:lvlText w:val="•"/>
      <w:lvlJc w:val="left"/>
      <w:pPr>
        <w:tabs>
          <w:tab w:val="num" w:pos="5040"/>
        </w:tabs>
        <w:ind w:left="5040" w:hanging="360"/>
      </w:pPr>
      <w:rPr>
        <w:rFonts w:ascii="Arial" w:hAnsi="Arial" w:hint="default"/>
      </w:rPr>
    </w:lvl>
    <w:lvl w:ilvl="7" w:tplc="3D3690F0" w:tentative="1">
      <w:start w:val="1"/>
      <w:numFmt w:val="bullet"/>
      <w:lvlText w:val="•"/>
      <w:lvlJc w:val="left"/>
      <w:pPr>
        <w:tabs>
          <w:tab w:val="num" w:pos="5760"/>
        </w:tabs>
        <w:ind w:left="5760" w:hanging="360"/>
      </w:pPr>
      <w:rPr>
        <w:rFonts w:ascii="Arial" w:hAnsi="Arial" w:hint="default"/>
      </w:rPr>
    </w:lvl>
    <w:lvl w:ilvl="8" w:tplc="D32CF10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6DE4DB1"/>
    <w:multiLevelType w:val="hybridMultilevel"/>
    <w:tmpl w:val="D206C6E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87B2CC9"/>
    <w:multiLevelType w:val="hybridMultilevel"/>
    <w:tmpl w:val="C9FC595A"/>
    <w:lvl w:ilvl="0" w:tplc="4E1E4C3A">
      <w:start w:val="1"/>
      <w:numFmt w:val="bullet"/>
      <w:lvlText w:val="•"/>
      <w:lvlJc w:val="left"/>
      <w:pPr>
        <w:tabs>
          <w:tab w:val="num" w:pos="720"/>
        </w:tabs>
        <w:ind w:left="720" w:hanging="360"/>
      </w:pPr>
      <w:rPr>
        <w:rFonts w:ascii="Arial" w:hAnsi="Arial" w:hint="default"/>
      </w:rPr>
    </w:lvl>
    <w:lvl w:ilvl="1" w:tplc="E01E8CD4">
      <w:start w:val="1"/>
      <w:numFmt w:val="bullet"/>
      <w:lvlText w:val="•"/>
      <w:lvlJc w:val="left"/>
      <w:pPr>
        <w:tabs>
          <w:tab w:val="num" w:pos="1440"/>
        </w:tabs>
        <w:ind w:left="1440" w:hanging="360"/>
      </w:pPr>
      <w:rPr>
        <w:rFonts w:ascii="Arial" w:hAnsi="Arial" w:hint="default"/>
      </w:rPr>
    </w:lvl>
    <w:lvl w:ilvl="2" w:tplc="3716914C" w:tentative="1">
      <w:start w:val="1"/>
      <w:numFmt w:val="bullet"/>
      <w:lvlText w:val="•"/>
      <w:lvlJc w:val="left"/>
      <w:pPr>
        <w:tabs>
          <w:tab w:val="num" w:pos="2160"/>
        </w:tabs>
        <w:ind w:left="2160" w:hanging="360"/>
      </w:pPr>
      <w:rPr>
        <w:rFonts w:ascii="Arial" w:hAnsi="Arial" w:hint="default"/>
      </w:rPr>
    </w:lvl>
    <w:lvl w:ilvl="3" w:tplc="95DEEB02" w:tentative="1">
      <w:start w:val="1"/>
      <w:numFmt w:val="bullet"/>
      <w:lvlText w:val="•"/>
      <w:lvlJc w:val="left"/>
      <w:pPr>
        <w:tabs>
          <w:tab w:val="num" w:pos="2880"/>
        </w:tabs>
        <w:ind w:left="2880" w:hanging="360"/>
      </w:pPr>
      <w:rPr>
        <w:rFonts w:ascii="Arial" w:hAnsi="Arial" w:hint="default"/>
      </w:rPr>
    </w:lvl>
    <w:lvl w:ilvl="4" w:tplc="6B8E8FDC" w:tentative="1">
      <w:start w:val="1"/>
      <w:numFmt w:val="bullet"/>
      <w:lvlText w:val="•"/>
      <w:lvlJc w:val="left"/>
      <w:pPr>
        <w:tabs>
          <w:tab w:val="num" w:pos="3600"/>
        </w:tabs>
        <w:ind w:left="3600" w:hanging="360"/>
      </w:pPr>
      <w:rPr>
        <w:rFonts w:ascii="Arial" w:hAnsi="Arial" w:hint="default"/>
      </w:rPr>
    </w:lvl>
    <w:lvl w:ilvl="5" w:tplc="8BB2AA2C" w:tentative="1">
      <w:start w:val="1"/>
      <w:numFmt w:val="bullet"/>
      <w:lvlText w:val="•"/>
      <w:lvlJc w:val="left"/>
      <w:pPr>
        <w:tabs>
          <w:tab w:val="num" w:pos="4320"/>
        </w:tabs>
        <w:ind w:left="4320" w:hanging="360"/>
      </w:pPr>
      <w:rPr>
        <w:rFonts w:ascii="Arial" w:hAnsi="Arial" w:hint="default"/>
      </w:rPr>
    </w:lvl>
    <w:lvl w:ilvl="6" w:tplc="D2BE5FD4" w:tentative="1">
      <w:start w:val="1"/>
      <w:numFmt w:val="bullet"/>
      <w:lvlText w:val="•"/>
      <w:lvlJc w:val="left"/>
      <w:pPr>
        <w:tabs>
          <w:tab w:val="num" w:pos="5040"/>
        </w:tabs>
        <w:ind w:left="5040" w:hanging="360"/>
      </w:pPr>
      <w:rPr>
        <w:rFonts w:ascii="Arial" w:hAnsi="Arial" w:hint="default"/>
      </w:rPr>
    </w:lvl>
    <w:lvl w:ilvl="7" w:tplc="A35A50A8" w:tentative="1">
      <w:start w:val="1"/>
      <w:numFmt w:val="bullet"/>
      <w:lvlText w:val="•"/>
      <w:lvlJc w:val="left"/>
      <w:pPr>
        <w:tabs>
          <w:tab w:val="num" w:pos="5760"/>
        </w:tabs>
        <w:ind w:left="5760" w:hanging="360"/>
      </w:pPr>
      <w:rPr>
        <w:rFonts w:ascii="Arial" w:hAnsi="Arial" w:hint="default"/>
      </w:rPr>
    </w:lvl>
    <w:lvl w:ilvl="8" w:tplc="8C784E0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E8142CB"/>
    <w:multiLevelType w:val="hybridMultilevel"/>
    <w:tmpl w:val="4412B24A"/>
    <w:lvl w:ilvl="0" w:tplc="3AA0541E">
      <w:start w:val="1"/>
      <w:numFmt w:val="bullet"/>
      <w:lvlText w:val="•"/>
      <w:lvlJc w:val="left"/>
      <w:pPr>
        <w:tabs>
          <w:tab w:val="num" w:pos="720"/>
        </w:tabs>
        <w:ind w:left="720" w:hanging="360"/>
      </w:pPr>
      <w:rPr>
        <w:rFonts w:ascii="Arial" w:hAnsi="Arial" w:hint="default"/>
      </w:rPr>
    </w:lvl>
    <w:lvl w:ilvl="1" w:tplc="62A6EB98" w:tentative="1">
      <w:start w:val="1"/>
      <w:numFmt w:val="bullet"/>
      <w:lvlText w:val="•"/>
      <w:lvlJc w:val="left"/>
      <w:pPr>
        <w:tabs>
          <w:tab w:val="num" w:pos="1440"/>
        </w:tabs>
        <w:ind w:left="1440" w:hanging="360"/>
      </w:pPr>
      <w:rPr>
        <w:rFonts w:ascii="Arial" w:hAnsi="Arial" w:hint="default"/>
      </w:rPr>
    </w:lvl>
    <w:lvl w:ilvl="2" w:tplc="E29656BE" w:tentative="1">
      <w:start w:val="1"/>
      <w:numFmt w:val="bullet"/>
      <w:lvlText w:val="•"/>
      <w:lvlJc w:val="left"/>
      <w:pPr>
        <w:tabs>
          <w:tab w:val="num" w:pos="2160"/>
        </w:tabs>
        <w:ind w:left="2160" w:hanging="360"/>
      </w:pPr>
      <w:rPr>
        <w:rFonts w:ascii="Arial" w:hAnsi="Arial" w:hint="default"/>
      </w:rPr>
    </w:lvl>
    <w:lvl w:ilvl="3" w:tplc="3A38BF88" w:tentative="1">
      <w:start w:val="1"/>
      <w:numFmt w:val="bullet"/>
      <w:lvlText w:val="•"/>
      <w:lvlJc w:val="left"/>
      <w:pPr>
        <w:tabs>
          <w:tab w:val="num" w:pos="2880"/>
        </w:tabs>
        <w:ind w:left="2880" w:hanging="360"/>
      </w:pPr>
      <w:rPr>
        <w:rFonts w:ascii="Arial" w:hAnsi="Arial" w:hint="default"/>
      </w:rPr>
    </w:lvl>
    <w:lvl w:ilvl="4" w:tplc="724EBEA0" w:tentative="1">
      <w:start w:val="1"/>
      <w:numFmt w:val="bullet"/>
      <w:lvlText w:val="•"/>
      <w:lvlJc w:val="left"/>
      <w:pPr>
        <w:tabs>
          <w:tab w:val="num" w:pos="3600"/>
        </w:tabs>
        <w:ind w:left="3600" w:hanging="360"/>
      </w:pPr>
      <w:rPr>
        <w:rFonts w:ascii="Arial" w:hAnsi="Arial" w:hint="default"/>
      </w:rPr>
    </w:lvl>
    <w:lvl w:ilvl="5" w:tplc="80C81810" w:tentative="1">
      <w:start w:val="1"/>
      <w:numFmt w:val="bullet"/>
      <w:lvlText w:val="•"/>
      <w:lvlJc w:val="left"/>
      <w:pPr>
        <w:tabs>
          <w:tab w:val="num" w:pos="4320"/>
        </w:tabs>
        <w:ind w:left="4320" w:hanging="360"/>
      </w:pPr>
      <w:rPr>
        <w:rFonts w:ascii="Arial" w:hAnsi="Arial" w:hint="default"/>
      </w:rPr>
    </w:lvl>
    <w:lvl w:ilvl="6" w:tplc="A60C861C" w:tentative="1">
      <w:start w:val="1"/>
      <w:numFmt w:val="bullet"/>
      <w:lvlText w:val="•"/>
      <w:lvlJc w:val="left"/>
      <w:pPr>
        <w:tabs>
          <w:tab w:val="num" w:pos="5040"/>
        </w:tabs>
        <w:ind w:left="5040" w:hanging="360"/>
      </w:pPr>
      <w:rPr>
        <w:rFonts w:ascii="Arial" w:hAnsi="Arial" w:hint="default"/>
      </w:rPr>
    </w:lvl>
    <w:lvl w:ilvl="7" w:tplc="5120CEEE" w:tentative="1">
      <w:start w:val="1"/>
      <w:numFmt w:val="bullet"/>
      <w:lvlText w:val="•"/>
      <w:lvlJc w:val="left"/>
      <w:pPr>
        <w:tabs>
          <w:tab w:val="num" w:pos="5760"/>
        </w:tabs>
        <w:ind w:left="5760" w:hanging="360"/>
      </w:pPr>
      <w:rPr>
        <w:rFonts w:ascii="Arial" w:hAnsi="Arial" w:hint="default"/>
      </w:rPr>
    </w:lvl>
    <w:lvl w:ilvl="8" w:tplc="0546893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1606F08"/>
    <w:multiLevelType w:val="hybridMultilevel"/>
    <w:tmpl w:val="A4C6DCA0"/>
    <w:lvl w:ilvl="0" w:tplc="773005F8">
      <w:start w:val="1"/>
      <w:numFmt w:val="bullet"/>
      <w:lvlText w:val="•"/>
      <w:lvlJc w:val="left"/>
      <w:pPr>
        <w:tabs>
          <w:tab w:val="num" w:pos="720"/>
        </w:tabs>
        <w:ind w:left="720" w:hanging="360"/>
      </w:pPr>
      <w:rPr>
        <w:rFonts w:ascii="Arial" w:hAnsi="Arial" w:hint="default"/>
      </w:rPr>
    </w:lvl>
    <w:lvl w:ilvl="1" w:tplc="69D44DE0" w:tentative="1">
      <w:start w:val="1"/>
      <w:numFmt w:val="bullet"/>
      <w:lvlText w:val="•"/>
      <w:lvlJc w:val="left"/>
      <w:pPr>
        <w:tabs>
          <w:tab w:val="num" w:pos="1440"/>
        </w:tabs>
        <w:ind w:left="1440" w:hanging="360"/>
      </w:pPr>
      <w:rPr>
        <w:rFonts w:ascii="Arial" w:hAnsi="Arial" w:hint="default"/>
      </w:rPr>
    </w:lvl>
    <w:lvl w:ilvl="2" w:tplc="E468122E">
      <w:start w:val="1"/>
      <w:numFmt w:val="bullet"/>
      <w:lvlText w:val="•"/>
      <w:lvlJc w:val="left"/>
      <w:pPr>
        <w:tabs>
          <w:tab w:val="num" w:pos="2160"/>
        </w:tabs>
        <w:ind w:left="2160" w:hanging="360"/>
      </w:pPr>
      <w:rPr>
        <w:rFonts w:ascii="Arial" w:hAnsi="Arial" w:hint="default"/>
      </w:rPr>
    </w:lvl>
    <w:lvl w:ilvl="3" w:tplc="B35201AE" w:tentative="1">
      <w:start w:val="1"/>
      <w:numFmt w:val="bullet"/>
      <w:lvlText w:val="•"/>
      <w:lvlJc w:val="left"/>
      <w:pPr>
        <w:tabs>
          <w:tab w:val="num" w:pos="2880"/>
        </w:tabs>
        <w:ind w:left="2880" w:hanging="360"/>
      </w:pPr>
      <w:rPr>
        <w:rFonts w:ascii="Arial" w:hAnsi="Arial" w:hint="default"/>
      </w:rPr>
    </w:lvl>
    <w:lvl w:ilvl="4" w:tplc="B3EA9804" w:tentative="1">
      <w:start w:val="1"/>
      <w:numFmt w:val="bullet"/>
      <w:lvlText w:val="•"/>
      <w:lvlJc w:val="left"/>
      <w:pPr>
        <w:tabs>
          <w:tab w:val="num" w:pos="3600"/>
        </w:tabs>
        <w:ind w:left="3600" w:hanging="360"/>
      </w:pPr>
      <w:rPr>
        <w:rFonts w:ascii="Arial" w:hAnsi="Arial" w:hint="default"/>
      </w:rPr>
    </w:lvl>
    <w:lvl w:ilvl="5" w:tplc="66DEAD04" w:tentative="1">
      <w:start w:val="1"/>
      <w:numFmt w:val="bullet"/>
      <w:lvlText w:val="•"/>
      <w:lvlJc w:val="left"/>
      <w:pPr>
        <w:tabs>
          <w:tab w:val="num" w:pos="4320"/>
        </w:tabs>
        <w:ind w:left="4320" w:hanging="360"/>
      </w:pPr>
      <w:rPr>
        <w:rFonts w:ascii="Arial" w:hAnsi="Arial" w:hint="default"/>
      </w:rPr>
    </w:lvl>
    <w:lvl w:ilvl="6" w:tplc="1DDCFC58" w:tentative="1">
      <w:start w:val="1"/>
      <w:numFmt w:val="bullet"/>
      <w:lvlText w:val="•"/>
      <w:lvlJc w:val="left"/>
      <w:pPr>
        <w:tabs>
          <w:tab w:val="num" w:pos="5040"/>
        </w:tabs>
        <w:ind w:left="5040" w:hanging="360"/>
      </w:pPr>
      <w:rPr>
        <w:rFonts w:ascii="Arial" w:hAnsi="Arial" w:hint="default"/>
      </w:rPr>
    </w:lvl>
    <w:lvl w:ilvl="7" w:tplc="80A84E72" w:tentative="1">
      <w:start w:val="1"/>
      <w:numFmt w:val="bullet"/>
      <w:lvlText w:val="•"/>
      <w:lvlJc w:val="left"/>
      <w:pPr>
        <w:tabs>
          <w:tab w:val="num" w:pos="5760"/>
        </w:tabs>
        <w:ind w:left="5760" w:hanging="360"/>
      </w:pPr>
      <w:rPr>
        <w:rFonts w:ascii="Arial" w:hAnsi="Arial" w:hint="default"/>
      </w:rPr>
    </w:lvl>
    <w:lvl w:ilvl="8" w:tplc="C2C0C9B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1D9056B"/>
    <w:multiLevelType w:val="hybridMultilevel"/>
    <w:tmpl w:val="1898CB02"/>
    <w:lvl w:ilvl="0" w:tplc="A32C5FFE">
      <w:start w:val="1"/>
      <w:numFmt w:val="bullet"/>
      <w:lvlText w:val="•"/>
      <w:lvlJc w:val="left"/>
      <w:pPr>
        <w:tabs>
          <w:tab w:val="num" w:pos="720"/>
        </w:tabs>
        <w:ind w:left="720" w:hanging="360"/>
      </w:pPr>
      <w:rPr>
        <w:rFonts w:ascii="Times New Roman" w:hAnsi="Times New Roman" w:hint="default"/>
      </w:rPr>
    </w:lvl>
    <w:lvl w:ilvl="1" w:tplc="0FAA3422" w:tentative="1">
      <w:start w:val="1"/>
      <w:numFmt w:val="bullet"/>
      <w:lvlText w:val="•"/>
      <w:lvlJc w:val="left"/>
      <w:pPr>
        <w:tabs>
          <w:tab w:val="num" w:pos="1440"/>
        </w:tabs>
        <w:ind w:left="1440" w:hanging="360"/>
      </w:pPr>
      <w:rPr>
        <w:rFonts w:ascii="Times New Roman" w:hAnsi="Times New Roman" w:hint="default"/>
      </w:rPr>
    </w:lvl>
    <w:lvl w:ilvl="2" w:tplc="548ACB9A" w:tentative="1">
      <w:start w:val="1"/>
      <w:numFmt w:val="bullet"/>
      <w:lvlText w:val="•"/>
      <w:lvlJc w:val="left"/>
      <w:pPr>
        <w:tabs>
          <w:tab w:val="num" w:pos="2160"/>
        </w:tabs>
        <w:ind w:left="2160" w:hanging="360"/>
      </w:pPr>
      <w:rPr>
        <w:rFonts w:ascii="Times New Roman" w:hAnsi="Times New Roman" w:hint="default"/>
      </w:rPr>
    </w:lvl>
    <w:lvl w:ilvl="3" w:tplc="848C86C8" w:tentative="1">
      <w:start w:val="1"/>
      <w:numFmt w:val="bullet"/>
      <w:lvlText w:val="•"/>
      <w:lvlJc w:val="left"/>
      <w:pPr>
        <w:tabs>
          <w:tab w:val="num" w:pos="2880"/>
        </w:tabs>
        <w:ind w:left="2880" w:hanging="360"/>
      </w:pPr>
      <w:rPr>
        <w:rFonts w:ascii="Times New Roman" w:hAnsi="Times New Roman" w:hint="default"/>
      </w:rPr>
    </w:lvl>
    <w:lvl w:ilvl="4" w:tplc="467EDFC6" w:tentative="1">
      <w:start w:val="1"/>
      <w:numFmt w:val="bullet"/>
      <w:lvlText w:val="•"/>
      <w:lvlJc w:val="left"/>
      <w:pPr>
        <w:tabs>
          <w:tab w:val="num" w:pos="3600"/>
        </w:tabs>
        <w:ind w:left="3600" w:hanging="360"/>
      </w:pPr>
      <w:rPr>
        <w:rFonts w:ascii="Times New Roman" w:hAnsi="Times New Roman" w:hint="default"/>
      </w:rPr>
    </w:lvl>
    <w:lvl w:ilvl="5" w:tplc="429EF8B0" w:tentative="1">
      <w:start w:val="1"/>
      <w:numFmt w:val="bullet"/>
      <w:lvlText w:val="•"/>
      <w:lvlJc w:val="left"/>
      <w:pPr>
        <w:tabs>
          <w:tab w:val="num" w:pos="4320"/>
        </w:tabs>
        <w:ind w:left="4320" w:hanging="360"/>
      </w:pPr>
      <w:rPr>
        <w:rFonts w:ascii="Times New Roman" w:hAnsi="Times New Roman" w:hint="default"/>
      </w:rPr>
    </w:lvl>
    <w:lvl w:ilvl="6" w:tplc="120CAB18" w:tentative="1">
      <w:start w:val="1"/>
      <w:numFmt w:val="bullet"/>
      <w:lvlText w:val="•"/>
      <w:lvlJc w:val="left"/>
      <w:pPr>
        <w:tabs>
          <w:tab w:val="num" w:pos="5040"/>
        </w:tabs>
        <w:ind w:left="5040" w:hanging="360"/>
      </w:pPr>
      <w:rPr>
        <w:rFonts w:ascii="Times New Roman" w:hAnsi="Times New Roman" w:hint="default"/>
      </w:rPr>
    </w:lvl>
    <w:lvl w:ilvl="7" w:tplc="67467EA8" w:tentative="1">
      <w:start w:val="1"/>
      <w:numFmt w:val="bullet"/>
      <w:lvlText w:val="•"/>
      <w:lvlJc w:val="left"/>
      <w:pPr>
        <w:tabs>
          <w:tab w:val="num" w:pos="5760"/>
        </w:tabs>
        <w:ind w:left="5760" w:hanging="360"/>
      </w:pPr>
      <w:rPr>
        <w:rFonts w:ascii="Times New Roman" w:hAnsi="Times New Roman" w:hint="default"/>
      </w:rPr>
    </w:lvl>
    <w:lvl w:ilvl="8" w:tplc="62D84EA8"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3D93D09"/>
    <w:multiLevelType w:val="hybridMultilevel"/>
    <w:tmpl w:val="80C4745C"/>
    <w:lvl w:ilvl="0" w:tplc="4EE8AC94">
      <w:start w:val="1"/>
      <w:numFmt w:val="bullet"/>
      <w:lvlText w:val="•"/>
      <w:lvlJc w:val="left"/>
      <w:pPr>
        <w:tabs>
          <w:tab w:val="num" w:pos="720"/>
        </w:tabs>
        <w:ind w:left="720" w:hanging="360"/>
      </w:pPr>
      <w:rPr>
        <w:rFonts w:ascii="Arial" w:hAnsi="Arial" w:hint="default"/>
      </w:rPr>
    </w:lvl>
    <w:lvl w:ilvl="1" w:tplc="5002E8B2" w:tentative="1">
      <w:start w:val="1"/>
      <w:numFmt w:val="bullet"/>
      <w:lvlText w:val="•"/>
      <w:lvlJc w:val="left"/>
      <w:pPr>
        <w:tabs>
          <w:tab w:val="num" w:pos="1440"/>
        </w:tabs>
        <w:ind w:left="1440" w:hanging="360"/>
      </w:pPr>
      <w:rPr>
        <w:rFonts w:ascii="Arial" w:hAnsi="Arial" w:hint="default"/>
      </w:rPr>
    </w:lvl>
    <w:lvl w:ilvl="2" w:tplc="BA2CBDDA" w:tentative="1">
      <w:start w:val="1"/>
      <w:numFmt w:val="bullet"/>
      <w:lvlText w:val="•"/>
      <w:lvlJc w:val="left"/>
      <w:pPr>
        <w:tabs>
          <w:tab w:val="num" w:pos="2160"/>
        </w:tabs>
        <w:ind w:left="2160" w:hanging="360"/>
      </w:pPr>
      <w:rPr>
        <w:rFonts w:ascii="Arial" w:hAnsi="Arial" w:hint="default"/>
      </w:rPr>
    </w:lvl>
    <w:lvl w:ilvl="3" w:tplc="D7A8EF6A" w:tentative="1">
      <w:start w:val="1"/>
      <w:numFmt w:val="bullet"/>
      <w:lvlText w:val="•"/>
      <w:lvlJc w:val="left"/>
      <w:pPr>
        <w:tabs>
          <w:tab w:val="num" w:pos="2880"/>
        </w:tabs>
        <w:ind w:left="2880" w:hanging="360"/>
      </w:pPr>
      <w:rPr>
        <w:rFonts w:ascii="Arial" w:hAnsi="Arial" w:hint="default"/>
      </w:rPr>
    </w:lvl>
    <w:lvl w:ilvl="4" w:tplc="7C206840" w:tentative="1">
      <w:start w:val="1"/>
      <w:numFmt w:val="bullet"/>
      <w:lvlText w:val="•"/>
      <w:lvlJc w:val="left"/>
      <w:pPr>
        <w:tabs>
          <w:tab w:val="num" w:pos="3600"/>
        </w:tabs>
        <w:ind w:left="3600" w:hanging="360"/>
      </w:pPr>
      <w:rPr>
        <w:rFonts w:ascii="Arial" w:hAnsi="Arial" w:hint="default"/>
      </w:rPr>
    </w:lvl>
    <w:lvl w:ilvl="5" w:tplc="FE1659C6" w:tentative="1">
      <w:start w:val="1"/>
      <w:numFmt w:val="bullet"/>
      <w:lvlText w:val="•"/>
      <w:lvlJc w:val="left"/>
      <w:pPr>
        <w:tabs>
          <w:tab w:val="num" w:pos="4320"/>
        </w:tabs>
        <w:ind w:left="4320" w:hanging="360"/>
      </w:pPr>
      <w:rPr>
        <w:rFonts w:ascii="Arial" w:hAnsi="Arial" w:hint="default"/>
      </w:rPr>
    </w:lvl>
    <w:lvl w:ilvl="6" w:tplc="85160A86" w:tentative="1">
      <w:start w:val="1"/>
      <w:numFmt w:val="bullet"/>
      <w:lvlText w:val="•"/>
      <w:lvlJc w:val="left"/>
      <w:pPr>
        <w:tabs>
          <w:tab w:val="num" w:pos="5040"/>
        </w:tabs>
        <w:ind w:left="5040" w:hanging="360"/>
      </w:pPr>
      <w:rPr>
        <w:rFonts w:ascii="Arial" w:hAnsi="Arial" w:hint="default"/>
      </w:rPr>
    </w:lvl>
    <w:lvl w:ilvl="7" w:tplc="35684014" w:tentative="1">
      <w:start w:val="1"/>
      <w:numFmt w:val="bullet"/>
      <w:lvlText w:val="•"/>
      <w:lvlJc w:val="left"/>
      <w:pPr>
        <w:tabs>
          <w:tab w:val="num" w:pos="5760"/>
        </w:tabs>
        <w:ind w:left="5760" w:hanging="360"/>
      </w:pPr>
      <w:rPr>
        <w:rFonts w:ascii="Arial" w:hAnsi="Arial" w:hint="default"/>
      </w:rPr>
    </w:lvl>
    <w:lvl w:ilvl="8" w:tplc="90E2AAE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6D25C78"/>
    <w:multiLevelType w:val="hybridMultilevel"/>
    <w:tmpl w:val="67664B2C"/>
    <w:lvl w:ilvl="0" w:tplc="6D7480A6">
      <w:start w:val="1"/>
      <w:numFmt w:val="bullet"/>
      <w:lvlText w:val="•"/>
      <w:lvlJc w:val="left"/>
      <w:pPr>
        <w:tabs>
          <w:tab w:val="num" w:pos="720"/>
        </w:tabs>
        <w:ind w:left="720" w:hanging="360"/>
      </w:pPr>
      <w:rPr>
        <w:rFonts w:ascii="Arial" w:hAnsi="Arial" w:hint="default"/>
      </w:rPr>
    </w:lvl>
    <w:lvl w:ilvl="1" w:tplc="FA145C14" w:tentative="1">
      <w:start w:val="1"/>
      <w:numFmt w:val="bullet"/>
      <w:lvlText w:val="•"/>
      <w:lvlJc w:val="left"/>
      <w:pPr>
        <w:tabs>
          <w:tab w:val="num" w:pos="1440"/>
        </w:tabs>
        <w:ind w:left="1440" w:hanging="360"/>
      </w:pPr>
      <w:rPr>
        <w:rFonts w:ascii="Arial" w:hAnsi="Arial" w:hint="default"/>
      </w:rPr>
    </w:lvl>
    <w:lvl w:ilvl="2" w:tplc="E1565948" w:tentative="1">
      <w:start w:val="1"/>
      <w:numFmt w:val="bullet"/>
      <w:lvlText w:val="•"/>
      <w:lvlJc w:val="left"/>
      <w:pPr>
        <w:tabs>
          <w:tab w:val="num" w:pos="2160"/>
        </w:tabs>
        <w:ind w:left="2160" w:hanging="360"/>
      </w:pPr>
      <w:rPr>
        <w:rFonts w:ascii="Arial" w:hAnsi="Arial" w:hint="default"/>
      </w:rPr>
    </w:lvl>
    <w:lvl w:ilvl="3" w:tplc="B2AAC986" w:tentative="1">
      <w:start w:val="1"/>
      <w:numFmt w:val="bullet"/>
      <w:lvlText w:val="•"/>
      <w:lvlJc w:val="left"/>
      <w:pPr>
        <w:tabs>
          <w:tab w:val="num" w:pos="2880"/>
        </w:tabs>
        <w:ind w:left="2880" w:hanging="360"/>
      </w:pPr>
      <w:rPr>
        <w:rFonts w:ascii="Arial" w:hAnsi="Arial" w:hint="default"/>
      </w:rPr>
    </w:lvl>
    <w:lvl w:ilvl="4" w:tplc="CA96782E" w:tentative="1">
      <w:start w:val="1"/>
      <w:numFmt w:val="bullet"/>
      <w:lvlText w:val="•"/>
      <w:lvlJc w:val="left"/>
      <w:pPr>
        <w:tabs>
          <w:tab w:val="num" w:pos="3600"/>
        </w:tabs>
        <w:ind w:left="3600" w:hanging="360"/>
      </w:pPr>
      <w:rPr>
        <w:rFonts w:ascii="Arial" w:hAnsi="Arial" w:hint="default"/>
      </w:rPr>
    </w:lvl>
    <w:lvl w:ilvl="5" w:tplc="E53A770A" w:tentative="1">
      <w:start w:val="1"/>
      <w:numFmt w:val="bullet"/>
      <w:lvlText w:val="•"/>
      <w:lvlJc w:val="left"/>
      <w:pPr>
        <w:tabs>
          <w:tab w:val="num" w:pos="4320"/>
        </w:tabs>
        <w:ind w:left="4320" w:hanging="360"/>
      </w:pPr>
      <w:rPr>
        <w:rFonts w:ascii="Arial" w:hAnsi="Arial" w:hint="default"/>
      </w:rPr>
    </w:lvl>
    <w:lvl w:ilvl="6" w:tplc="2124B5F8" w:tentative="1">
      <w:start w:val="1"/>
      <w:numFmt w:val="bullet"/>
      <w:lvlText w:val="•"/>
      <w:lvlJc w:val="left"/>
      <w:pPr>
        <w:tabs>
          <w:tab w:val="num" w:pos="5040"/>
        </w:tabs>
        <w:ind w:left="5040" w:hanging="360"/>
      </w:pPr>
      <w:rPr>
        <w:rFonts w:ascii="Arial" w:hAnsi="Arial" w:hint="default"/>
      </w:rPr>
    </w:lvl>
    <w:lvl w:ilvl="7" w:tplc="7B6406EC" w:tentative="1">
      <w:start w:val="1"/>
      <w:numFmt w:val="bullet"/>
      <w:lvlText w:val="•"/>
      <w:lvlJc w:val="left"/>
      <w:pPr>
        <w:tabs>
          <w:tab w:val="num" w:pos="5760"/>
        </w:tabs>
        <w:ind w:left="5760" w:hanging="360"/>
      </w:pPr>
      <w:rPr>
        <w:rFonts w:ascii="Arial" w:hAnsi="Arial" w:hint="default"/>
      </w:rPr>
    </w:lvl>
    <w:lvl w:ilvl="8" w:tplc="E0C8144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01105AF"/>
    <w:multiLevelType w:val="hybridMultilevel"/>
    <w:tmpl w:val="591E3CF4"/>
    <w:lvl w:ilvl="0" w:tplc="ABAA2DA8">
      <w:start w:val="1"/>
      <w:numFmt w:val="bullet"/>
      <w:lvlText w:val="•"/>
      <w:lvlJc w:val="left"/>
      <w:pPr>
        <w:tabs>
          <w:tab w:val="num" w:pos="720"/>
        </w:tabs>
        <w:ind w:left="720" w:hanging="360"/>
      </w:pPr>
      <w:rPr>
        <w:rFonts w:ascii="Arial" w:hAnsi="Arial" w:hint="default"/>
      </w:rPr>
    </w:lvl>
    <w:lvl w:ilvl="1" w:tplc="F9E6B232">
      <w:start w:val="1"/>
      <w:numFmt w:val="bullet"/>
      <w:lvlText w:val="•"/>
      <w:lvlJc w:val="left"/>
      <w:pPr>
        <w:tabs>
          <w:tab w:val="num" w:pos="1440"/>
        </w:tabs>
        <w:ind w:left="1440" w:hanging="360"/>
      </w:pPr>
      <w:rPr>
        <w:rFonts w:ascii="Arial" w:hAnsi="Arial" w:hint="default"/>
      </w:rPr>
    </w:lvl>
    <w:lvl w:ilvl="2" w:tplc="DDFA74C4" w:tentative="1">
      <w:start w:val="1"/>
      <w:numFmt w:val="bullet"/>
      <w:lvlText w:val="•"/>
      <w:lvlJc w:val="left"/>
      <w:pPr>
        <w:tabs>
          <w:tab w:val="num" w:pos="2160"/>
        </w:tabs>
        <w:ind w:left="2160" w:hanging="360"/>
      </w:pPr>
      <w:rPr>
        <w:rFonts w:ascii="Arial" w:hAnsi="Arial" w:hint="default"/>
      </w:rPr>
    </w:lvl>
    <w:lvl w:ilvl="3" w:tplc="25C6A2B0" w:tentative="1">
      <w:start w:val="1"/>
      <w:numFmt w:val="bullet"/>
      <w:lvlText w:val="•"/>
      <w:lvlJc w:val="left"/>
      <w:pPr>
        <w:tabs>
          <w:tab w:val="num" w:pos="2880"/>
        </w:tabs>
        <w:ind w:left="2880" w:hanging="360"/>
      </w:pPr>
      <w:rPr>
        <w:rFonts w:ascii="Arial" w:hAnsi="Arial" w:hint="default"/>
      </w:rPr>
    </w:lvl>
    <w:lvl w:ilvl="4" w:tplc="C4929E9A" w:tentative="1">
      <w:start w:val="1"/>
      <w:numFmt w:val="bullet"/>
      <w:lvlText w:val="•"/>
      <w:lvlJc w:val="left"/>
      <w:pPr>
        <w:tabs>
          <w:tab w:val="num" w:pos="3600"/>
        </w:tabs>
        <w:ind w:left="3600" w:hanging="360"/>
      </w:pPr>
      <w:rPr>
        <w:rFonts w:ascii="Arial" w:hAnsi="Arial" w:hint="default"/>
      </w:rPr>
    </w:lvl>
    <w:lvl w:ilvl="5" w:tplc="0D56D894" w:tentative="1">
      <w:start w:val="1"/>
      <w:numFmt w:val="bullet"/>
      <w:lvlText w:val="•"/>
      <w:lvlJc w:val="left"/>
      <w:pPr>
        <w:tabs>
          <w:tab w:val="num" w:pos="4320"/>
        </w:tabs>
        <w:ind w:left="4320" w:hanging="360"/>
      </w:pPr>
      <w:rPr>
        <w:rFonts w:ascii="Arial" w:hAnsi="Arial" w:hint="default"/>
      </w:rPr>
    </w:lvl>
    <w:lvl w:ilvl="6" w:tplc="1E089472" w:tentative="1">
      <w:start w:val="1"/>
      <w:numFmt w:val="bullet"/>
      <w:lvlText w:val="•"/>
      <w:lvlJc w:val="left"/>
      <w:pPr>
        <w:tabs>
          <w:tab w:val="num" w:pos="5040"/>
        </w:tabs>
        <w:ind w:left="5040" w:hanging="360"/>
      </w:pPr>
      <w:rPr>
        <w:rFonts w:ascii="Arial" w:hAnsi="Arial" w:hint="default"/>
      </w:rPr>
    </w:lvl>
    <w:lvl w:ilvl="7" w:tplc="5078A1FE" w:tentative="1">
      <w:start w:val="1"/>
      <w:numFmt w:val="bullet"/>
      <w:lvlText w:val="•"/>
      <w:lvlJc w:val="left"/>
      <w:pPr>
        <w:tabs>
          <w:tab w:val="num" w:pos="5760"/>
        </w:tabs>
        <w:ind w:left="5760" w:hanging="360"/>
      </w:pPr>
      <w:rPr>
        <w:rFonts w:ascii="Arial" w:hAnsi="Arial" w:hint="default"/>
      </w:rPr>
    </w:lvl>
    <w:lvl w:ilvl="8" w:tplc="0826189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07209C1"/>
    <w:multiLevelType w:val="hybridMultilevel"/>
    <w:tmpl w:val="B1D4B312"/>
    <w:lvl w:ilvl="0" w:tplc="672C6CB8">
      <w:start w:val="1"/>
      <w:numFmt w:val="bullet"/>
      <w:lvlText w:val="•"/>
      <w:lvlJc w:val="left"/>
      <w:pPr>
        <w:tabs>
          <w:tab w:val="num" w:pos="720"/>
        </w:tabs>
        <w:ind w:left="720" w:hanging="360"/>
      </w:pPr>
      <w:rPr>
        <w:rFonts w:ascii="Arial" w:hAnsi="Arial" w:hint="default"/>
      </w:rPr>
    </w:lvl>
    <w:lvl w:ilvl="1" w:tplc="293A1E26">
      <w:numFmt w:val="bullet"/>
      <w:lvlText w:val="•"/>
      <w:lvlJc w:val="left"/>
      <w:pPr>
        <w:tabs>
          <w:tab w:val="num" w:pos="1440"/>
        </w:tabs>
        <w:ind w:left="1440" w:hanging="360"/>
      </w:pPr>
      <w:rPr>
        <w:rFonts w:ascii="Arial" w:hAnsi="Arial" w:hint="default"/>
      </w:rPr>
    </w:lvl>
    <w:lvl w:ilvl="2" w:tplc="072C85A2" w:tentative="1">
      <w:start w:val="1"/>
      <w:numFmt w:val="bullet"/>
      <w:lvlText w:val="•"/>
      <w:lvlJc w:val="left"/>
      <w:pPr>
        <w:tabs>
          <w:tab w:val="num" w:pos="2160"/>
        </w:tabs>
        <w:ind w:left="2160" w:hanging="360"/>
      </w:pPr>
      <w:rPr>
        <w:rFonts w:ascii="Arial" w:hAnsi="Arial" w:hint="default"/>
      </w:rPr>
    </w:lvl>
    <w:lvl w:ilvl="3" w:tplc="32D69F58" w:tentative="1">
      <w:start w:val="1"/>
      <w:numFmt w:val="bullet"/>
      <w:lvlText w:val="•"/>
      <w:lvlJc w:val="left"/>
      <w:pPr>
        <w:tabs>
          <w:tab w:val="num" w:pos="2880"/>
        </w:tabs>
        <w:ind w:left="2880" w:hanging="360"/>
      </w:pPr>
      <w:rPr>
        <w:rFonts w:ascii="Arial" w:hAnsi="Arial" w:hint="default"/>
      </w:rPr>
    </w:lvl>
    <w:lvl w:ilvl="4" w:tplc="67580230" w:tentative="1">
      <w:start w:val="1"/>
      <w:numFmt w:val="bullet"/>
      <w:lvlText w:val="•"/>
      <w:lvlJc w:val="left"/>
      <w:pPr>
        <w:tabs>
          <w:tab w:val="num" w:pos="3600"/>
        </w:tabs>
        <w:ind w:left="3600" w:hanging="360"/>
      </w:pPr>
      <w:rPr>
        <w:rFonts w:ascii="Arial" w:hAnsi="Arial" w:hint="default"/>
      </w:rPr>
    </w:lvl>
    <w:lvl w:ilvl="5" w:tplc="3C54E95C" w:tentative="1">
      <w:start w:val="1"/>
      <w:numFmt w:val="bullet"/>
      <w:lvlText w:val="•"/>
      <w:lvlJc w:val="left"/>
      <w:pPr>
        <w:tabs>
          <w:tab w:val="num" w:pos="4320"/>
        </w:tabs>
        <w:ind w:left="4320" w:hanging="360"/>
      </w:pPr>
      <w:rPr>
        <w:rFonts w:ascii="Arial" w:hAnsi="Arial" w:hint="default"/>
      </w:rPr>
    </w:lvl>
    <w:lvl w:ilvl="6" w:tplc="331AC24A" w:tentative="1">
      <w:start w:val="1"/>
      <w:numFmt w:val="bullet"/>
      <w:lvlText w:val="•"/>
      <w:lvlJc w:val="left"/>
      <w:pPr>
        <w:tabs>
          <w:tab w:val="num" w:pos="5040"/>
        </w:tabs>
        <w:ind w:left="5040" w:hanging="360"/>
      </w:pPr>
      <w:rPr>
        <w:rFonts w:ascii="Arial" w:hAnsi="Arial" w:hint="default"/>
      </w:rPr>
    </w:lvl>
    <w:lvl w:ilvl="7" w:tplc="1752F4B6" w:tentative="1">
      <w:start w:val="1"/>
      <w:numFmt w:val="bullet"/>
      <w:lvlText w:val="•"/>
      <w:lvlJc w:val="left"/>
      <w:pPr>
        <w:tabs>
          <w:tab w:val="num" w:pos="5760"/>
        </w:tabs>
        <w:ind w:left="5760" w:hanging="360"/>
      </w:pPr>
      <w:rPr>
        <w:rFonts w:ascii="Arial" w:hAnsi="Arial" w:hint="default"/>
      </w:rPr>
    </w:lvl>
    <w:lvl w:ilvl="8" w:tplc="93127EC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31002B4"/>
    <w:multiLevelType w:val="hybridMultilevel"/>
    <w:tmpl w:val="B6E4F0EA"/>
    <w:lvl w:ilvl="0" w:tplc="D3F4B7F4">
      <w:start w:val="1"/>
      <w:numFmt w:val="bullet"/>
      <w:lvlText w:val="•"/>
      <w:lvlJc w:val="left"/>
      <w:pPr>
        <w:tabs>
          <w:tab w:val="num" w:pos="720"/>
        </w:tabs>
        <w:ind w:left="720" w:hanging="360"/>
      </w:pPr>
      <w:rPr>
        <w:rFonts w:ascii="Arial" w:hAnsi="Arial" w:hint="default"/>
      </w:rPr>
    </w:lvl>
    <w:lvl w:ilvl="1" w:tplc="BBB80F5A">
      <w:numFmt w:val="bullet"/>
      <w:lvlText w:val="•"/>
      <w:lvlJc w:val="left"/>
      <w:pPr>
        <w:tabs>
          <w:tab w:val="num" w:pos="1440"/>
        </w:tabs>
        <w:ind w:left="1440" w:hanging="360"/>
      </w:pPr>
      <w:rPr>
        <w:rFonts w:ascii="Arial" w:hAnsi="Arial" w:hint="default"/>
      </w:rPr>
    </w:lvl>
    <w:lvl w:ilvl="2" w:tplc="63AE8FB8" w:tentative="1">
      <w:start w:val="1"/>
      <w:numFmt w:val="bullet"/>
      <w:lvlText w:val="•"/>
      <w:lvlJc w:val="left"/>
      <w:pPr>
        <w:tabs>
          <w:tab w:val="num" w:pos="2160"/>
        </w:tabs>
        <w:ind w:left="2160" w:hanging="360"/>
      </w:pPr>
      <w:rPr>
        <w:rFonts w:ascii="Arial" w:hAnsi="Arial" w:hint="default"/>
      </w:rPr>
    </w:lvl>
    <w:lvl w:ilvl="3" w:tplc="0FC43ED6" w:tentative="1">
      <w:start w:val="1"/>
      <w:numFmt w:val="bullet"/>
      <w:lvlText w:val="•"/>
      <w:lvlJc w:val="left"/>
      <w:pPr>
        <w:tabs>
          <w:tab w:val="num" w:pos="2880"/>
        </w:tabs>
        <w:ind w:left="2880" w:hanging="360"/>
      </w:pPr>
      <w:rPr>
        <w:rFonts w:ascii="Arial" w:hAnsi="Arial" w:hint="default"/>
      </w:rPr>
    </w:lvl>
    <w:lvl w:ilvl="4" w:tplc="0BC855D2" w:tentative="1">
      <w:start w:val="1"/>
      <w:numFmt w:val="bullet"/>
      <w:lvlText w:val="•"/>
      <w:lvlJc w:val="left"/>
      <w:pPr>
        <w:tabs>
          <w:tab w:val="num" w:pos="3600"/>
        </w:tabs>
        <w:ind w:left="3600" w:hanging="360"/>
      </w:pPr>
      <w:rPr>
        <w:rFonts w:ascii="Arial" w:hAnsi="Arial" w:hint="default"/>
      </w:rPr>
    </w:lvl>
    <w:lvl w:ilvl="5" w:tplc="ADBEFD30" w:tentative="1">
      <w:start w:val="1"/>
      <w:numFmt w:val="bullet"/>
      <w:lvlText w:val="•"/>
      <w:lvlJc w:val="left"/>
      <w:pPr>
        <w:tabs>
          <w:tab w:val="num" w:pos="4320"/>
        </w:tabs>
        <w:ind w:left="4320" w:hanging="360"/>
      </w:pPr>
      <w:rPr>
        <w:rFonts w:ascii="Arial" w:hAnsi="Arial" w:hint="default"/>
      </w:rPr>
    </w:lvl>
    <w:lvl w:ilvl="6" w:tplc="CC3E241E" w:tentative="1">
      <w:start w:val="1"/>
      <w:numFmt w:val="bullet"/>
      <w:lvlText w:val="•"/>
      <w:lvlJc w:val="left"/>
      <w:pPr>
        <w:tabs>
          <w:tab w:val="num" w:pos="5040"/>
        </w:tabs>
        <w:ind w:left="5040" w:hanging="360"/>
      </w:pPr>
      <w:rPr>
        <w:rFonts w:ascii="Arial" w:hAnsi="Arial" w:hint="default"/>
      </w:rPr>
    </w:lvl>
    <w:lvl w:ilvl="7" w:tplc="1804CC7C" w:tentative="1">
      <w:start w:val="1"/>
      <w:numFmt w:val="bullet"/>
      <w:lvlText w:val="•"/>
      <w:lvlJc w:val="left"/>
      <w:pPr>
        <w:tabs>
          <w:tab w:val="num" w:pos="5760"/>
        </w:tabs>
        <w:ind w:left="5760" w:hanging="360"/>
      </w:pPr>
      <w:rPr>
        <w:rFonts w:ascii="Arial" w:hAnsi="Arial" w:hint="default"/>
      </w:rPr>
    </w:lvl>
    <w:lvl w:ilvl="8" w:tplc="319C758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3834176"/>
    <w:multiLevelType w:val="hybridMultilevel"/>
    <w:tmpl w:val="276CDCBC"/>
    <w:lvl w:ilvl="0" w:tplc="BA409CFC">
      <w:start w:val="1"/>
      <w:numFmt w:val="bullet"/>
      <w:lvlText w:val="•"/>
      <w:lvlJc w:val="left"/>
      <w:pPr>
        <w:tabs>
          <w:tab w:val="num" w:pos="720"/>
        </w:tabs>
        <w:ind w:left="720" w:hanging="360"/>
      </w:pPr>
      <w:rPr>
        <w:rFonts w:ascii="Arial" w:hAnsi="Arial" w:hint="default"/>
      </w:rPr>
    </w:lvl>
    <w:lvl w:ilvl="1" w:tplc="FAE6D196">
      <w:numFmt w:val="bullet"/>
      <w:lvlText w:val="•"/>
      <w:lvlJc w:val="left"/>
      <w:pPr>
        <w:tabs>
          <w:tab w:val="num" w:pos="1440"/>
        </w:tabs>
        <w:ind w:left="1440" w:hanging="360"/>
      </w:pPr>
      <w:rPr>
        <w:rFonts w:ascii="Arial" w:hAnsi="Arial" w:hint="default"/>
      </w:rPr>
    </w:lvl>
    <w:lvl w:ilvl="2" w:tplc="F0BC171C" w:tentative="1">
      <w:start w:val="1"/>
      <w:numFmt w:val="bullet"/>
      <w:lvlText w:val="•"/>
      <w:lvlJc w:val="left"/>
      <w:pPr>
        <w:tabs>
          <w:tab w:val="num" w:pos="2160"/>
        </w:tabs>
        <w:ind w:left="2160" w:hanging="360"/>
      </w:pPr>
      <w:rPr>
        <w:rFonts w:ascii="Arial" w:hAnsi="Arial" w:hint="default"/>
      </w:rPr>
    </w:lvl>
    <w:lvl w:ilvl="3" w:tplc="F02A3750" w:tentative="1">
      <w:start w:val="1"/>
      <w:numFmt w:val="bullet"/>
      <w:lvlText w:val="•"/>
      <w:lvlJc w:val="left"/>
      <w:pPr>
        <w:tabs>
          <w:tab w:val="num" w:pos="2880"/>
        </w:tabs>
        <w:ind w:left="2880" w:hanging="360"/>
      </w:pPr>
      <w:rPr>
        <w:rFonts w:ascii="Arial" w:hAnsi="Arial" w:hint="default"/>
      </w:rPr>
    </w:lvl>
    <w:lvl w:ilvl="4" w:tplc="56DA64E8" w:tentative="1">
      <w:start w:val="1"/>
      <w:numFmt w:val="bullet"/>
      <w:lvlText w:val="•"/>
      <w:lvlJc w:val="left"/>
      <w:pPr>
        <w:tabs>
          <w:tab w:val="num" w:pos="3600"/>
        </w:tabs>
        <w:ind w:left="3600" w:hanging="360"/>
      </w:pPr>
      <w:rPr>
        <w:rFonts w:ascii="Arial" w:hAnsi="Arial" w:hint="default"/>
      </w:rPr>
    </w:lvl>
    <w:lvl w:ilvl="5" w:tplc="9FF4C5EE" w:tentative="1">
      <w:start w:val="1"/>
      <w:numFmt w:val="bullet"/>
      <w:lvlText w:val="•"/>
      <w:lvlJc w:val="left"/>
      <w:pPr>
        <w:tabs>
          <w:tab w:val="num" w:pos="4320"/>
        </w:tabs>
        <w:ind w:left="4320" w:hanging="360"/>
      </w:pPr>
      <w:rPr>
        <w:rFonts w:ascii="Arial" w:hAnsi="Arial" w:hint="default"/>
      </w:rPr>
    </w:lvl>
    <w:lvl w:ilvl="6" w:tplc="B5F88B24" w:tentative="1">
      <w:start w:val="1"/>
      <w:numFmt w:val="bullet"/>
      <w:lvlText w:val="•"/>
      <w:lvlJc w:val="left"/>
      <w:pPr>
        <w:tabs>
          <w:tab w:val="num" w:pos="5040"/>
        </w:tabs>
        <w:ind w:left="5040" w:hanging="360"/>
      </w:pPr>
      <w:rPr>
        <w:rFonts w:ascii="Arial" w:hAnsi="Arial" w:hint="default"/>
      </w:rPr>
    </w:lvl>
    <w:lvl w:ilvl="7" w:tplc="6056413C" w:tentative="1">
      <w:start w:val="1"/>
      <w:numFmt w:val="bullet"/>
      <w:lvlText w:val="•"/>
      <w:lvlJc w:val="left"/>
      <w:pPr>
        <w:tabs>
          <w:tab w:val="num" w:pos="5760"/>
        </w:tabs>
        <w:ind w:left="5760" w:hanging="360"/>
      </w:pPr>
      <w:rPr>
        <w:rFonts w:ascii="Arial" w:hAnsi="Arial" w:hint="default"/>
      </w:rPr>
    </w:lvl>
    <w:lvl w:ilvl="8" w:tplc="0EDC693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47A2CC8"/>
    <w:multiLevelType w:val="hybridMultilevel"/>
    <w:tmpl w:val="41C0BDF2"/>
    <w:lvl w:ilvl="0" w:tplc="71F2F536">
      <w:start w:val="1"/>
      <w:numFmt w:val="bullet"/>
      <w:lvlText w:val="•"/>
      <w:lvlJc w:val="left"/>
      <w:pPr>
        <w:tabs>
          <w:tab w:val="num" w:pos="720"/>
        </w:tabs>
        <w:ind w:left="720" w:hanging="360"/>
      </w:pPr>
      <w:rPr>
        <w:rFonts w:ascii="Arial" w:hAnsi="Arial" w:hint="default"/>
      </w:rPr>
    </w:lvl>
    <w:lvl w:ilvl="1" w:tplc="A7305280">
      <w:numFmt w:val="bullet"/>
      <w:lvlText w:val="•"/>
      <w:lvlJc w:val="left"/>
      <w:pPr>
        <w:tabs>
          <w:tab w:val="num" w:pos="1440"/>
        </w:tabs>
        <w:ind w:left="1440" w:hanging="360"/>
      </w:pPr>
      <w:rPr>
        <w:rFonts w:ascii="Arial" w:hAnsi="Arial" w:hint="default"/>
      </w:rPr>
    </w:lvl>
    <w:lvl w:ilvl="2" w:tplc="55367D04" w:tentative="1">
      <w:start w:val="1"/>
      <w:numFmt w:val="bullet"/>
      <w:lvlText w:val="•"/>
      <w:lvlJc w:val="left"/>
      <w:pPr>
        <w:tabs>
          <w:tab w:val="num" w:pos="2160"/>
        </w:tabs>
        <w:ind w:left="2160" w:hanging="360"/>
      </w:pPr>
      <w:rPr>
        <w:rFonts w:ascii="Arial" w:hAnsi="Arial" w:hint="default"/>
      </w:rPr>
    </w:lvl>
    <w:lvl w:ilvl="3" w:tplc="672A56EE" w:tentative="1">
      <w:start w:val="1"/>
      <w:numFmt w:val="bullet"/>
      <w:lvlText w:val="•"/>
      <w:lvlJc w:val="left"/>
      <w:pPr>
        <w:tabs>
          <w:tab w:val="num" w:pos="2880"/>
        </w:tabs>
        <w:ind w:left="2880" w:hanging="360"/>
      </w:pPr>
      <w:rPr>
        <w:rFonts w:ascii="Arial" w:hAnsi="Arial" w:hint="default"/>
      </w:rPr>
    </w:lvl>
    <w:lvl w:ilvl="4" w:tplc="827AE39E" w:tentative="1">
      <w:start w:val="1"/>
      <w:numFmt w:val="bullet"/>
      <w:lvlText w:val="•"/>
      <w:lvlJc w:val="left"/>
      <w:pPr>
        <w:tabs>
          <w:tab w:val="num" w:pos="3600"/>
        </w:tabs>
        <w:ind w:left="3600" w:hanging="360"/>
      </w:pPr>
      <w:rPr>
        <w:rFonts w:ascii="Arial" w:hAnsi="Arial" w:hint="default"/>
      </w:rPr>
    </w:lvl>
    <w:lvl w:ilvl="5" w:tplc="A822A9F0" w:tentative="1">
      <w:start w:val="1"/>
      <w:numFmt w:val="bullet"/>
      <w:lvlText w:val="•"/>
      <w:lvlJc w:val="left"/>
      <w:pPr>
        <w:tabs>
          <w:tab w:val="num" w:pos="4320"/>
        </w:tabs>
        <w:ind w:left="4320" w:hanging="360"/>
      </w:pPr>
      <w:rPr>
        <w:rFonts w:ascii="Arial" w:hAnsi="Arial" w:hint="default"/>
      </w:rPr>
    </w:lvl>
    <w:lvl w:ilvl="6" w:tplc="FD401400" w:tentative="1">
      <w:start w:val="1"/>
      <w:numFmt w:val="bullet"/>
      <w:lvlText w:val="•"/>
      <w:lvlJc w:val="left"/>
      <w:pPr>
        <w:tabs>
          <w:tab w:val="num" w:pos="5040"/>
        </w:tabs>
        <w:ind w:left="5040" w:hanging="360"/>
      </w:pPr>
      <w:rPr>
        <w:rFonts w:ascii="Arial" w:hAnsi="Arial" w:hint="default"/>
      </w:rPr>
    </w:lvl>
    <w:lvl w:ilvl="7" w:tplc="A2B451E6" w:tentative="1">
      <w:start w:val="1"/>
      <w:numFmt w:val="bullet"/>
      <w:lvlText w:val="•"/>
      <w:lvlJc w:val="left"/>
      <w:pPr>
        <w:tabs>
          <w:tab w:val="num" w:pos="5760"/>
        </w:tabs>
        <w:ind w:left="5760" w:hanging="360"/>
      </w:pPr>
      <w:rPr>
        <w:rFonts w:ascii="Arial" w:hAnsi="Arial" w:hint="default"/>
      </w:rPr>
    </w:lvl>
    <w:lvl w:ilvl="8" w:tplc="7980993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5C02319"/>
    <w:multiLevelType w:val="hybridMultilevel"/>
    <w:tmpl w:val="456E1FDC"/>
    <w:lvl w:ilvl="0" w:tplc="AFF4C8F6">
      <w:start w:val="1"/>
      <w:numFmt w:val="bullet"/>
      <w:lvlText w:val="•"/>
      <w:lvlJc w:val="left"/>
      <w:pPr>
        <w:tabs>
          <w:tab w:val="num" w:pos="720"/>
        </w:tabs>
        <w:ind w:left="720" w:hanging="360"/>
      </w:pPr>
      <w:rPr>
        <w:rFonts w:ascii="Arial" w:hAnsi="Arial" w:hint="default"/>
      </w:rPr>
    </w:lvl>
    <w:lvl w:ilvl="1" w:tplc="05C8035A">
      <w:start w:val="1"/>
      <w:numFmt w:val="bullet"/>
      <w:lvlText w:val="•"/>
      <w:lvlJc w:val="left"/>
      <w:pPr>
        <w:tabs>
          <w:tab w:val="num" w:pos="1440"/>
        </w:tabs>
        <w:ind w:left="1440" w:hanging="360"/>
      </w:pPr>
      <w:rPr>
        <w:rFonts w:ascii="Arial" w:hAnsi="Arial" w:hint="default"/>
      </w:rPr>
    </w:lvl>
    <w:lvl w:ilvl="2" w:tplc="E5C2D1DE" w:tentative="1">
      <w:start w:val="1"/>
      <w:numFmt w:val="bullet"/>
      <w:lvlText w:val="•"/>
      <w:lvlJc w:val="left"/>
      <w:pPr>
        <w:tabs>
          <w:tab w:val="num" w:pos="2160"/>
        </w:tabs>
        <w:ind w:left="2160" w:hanging="360"/>
      </w:pPr>
      <w:rPr>
        <w:rFonts w:ascii="Arial" w:hAnsi="Arial" w:hint="default"/>
      </w:rPr>
    </w:lvl>
    <w:lvl w:ilvl="3" w:tplc="E4BCB4E0" w:tentative="1">
      <w:start w:val="1"/>
      <w:numFmt w:val="bullet"/>
      <w:lvlText w:val="•"/>
      <w:lvlJc w:val="left"/>
      <w:pPr>
        <w:tabs>
          <w:tab w:val="num" w:pos="2880"/>
        </w:tabs>
        <w:ind w:left="2880" w:hanging="360"/>
      </w:pPr>
      <w:rPr>
        <w:rFonts w:ascii="Arial" w:hAnsi="Arial" w:hint="default"/>
      </w:rPr>
    </w:lvl>
    <w:lvl w:ilvl="4" w:tplc="7B9C9618" w:tentative="1">
      <w:start w:val="1"/>
      <w:numFmt w:val="bullet"/>
      <w:lvlText w:val="•"/>
      <w:lvlJc w:val="left"/>
      <w:pPr>
        <w:tabs>
          <w:tab w:val="num" w:pos="3600"/>
        </w:tabs>
        <w:ind w:left="3600" w:hanging="360"/>
      </w:pPr>
      <w:rPr>
        <w:rFonts w:ascii="Arial" w:hAnsi="Arial" w:hint="default"/>
      </w:rPr>
    </w:lvl>
    <w:lvl w:ilvl="5" w:tplc="880A8CCC" w:tentative="1">
      <w:start w:val="1"/>
      <w:numFmt w:val="bullet"/>
      <w:lvlText w:val="•"/>
      <w:lvlJc w:val="left"/>
      <w:pPr>
        <w:tabs>
          <w:tab w:val="num" w:pos="4320"/>
        </w:tabs>
        <w:ind w:left="4320" w:hanging="360"/>
      </w:pPr>
      <w:rPr>
        <w:rFonts w:ascii="Arial" w:hAnsi="Arial" w:hint="default"/>
      </w:rPr>
    </w:lvl>
    <w:lvl w:ilvl="6" w:tplc="09789A06" w:tentative="1">
      <w:start w:val="1"/>
      <w:numFmt w:val="bullet"/>
      <w:lvlText w:val="•"/>
      <w:lvlJc w:val="left"/>
      <w:pPr>
        <w:tabs>
          <w:tab w:val="num" w:pos="5040"/>
        </w:tabs>
        <w:ind w:left="5040" w:hanging="360"/>
      </w:pPr>
      <w:rPr>
        <w:rFonts w:ascii="Arial" w:hAnsi="Arial" w:hint="default"/>
      </w:rPr>
    </w:lvl>
    <w:lvl w:ilvl="7" w:tplc="69C8B202" w:tentative="1">
      <w:start w:val="1"/>
      <w:numFmt w:val="bullet"/>
      <w:lvlText w:val="•"/>
      <w:lvlJc w:val="left"/>
      <w:pPr>
        <w:tabs>
          <w:tab w:val="num" w:pos="5760"/>
        </w:tabs>
        <w:ind w:left="5760" w:hanging="360"/>
      </w:pPr>
      <w:rPr>
        <w:rFonts w:ascii="Arial" w:hAnsi="Arial" w:hint="default"/>
      </w:rPr>
    </w:lvl>
    <w:lvl w:ilvl="8" w:tplc="971C9E8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99E7013"/>
    <w:multiLevelType w:val="hybridMultilevel"/>
    <w:tmpl w:val="C574B096"/>
    <w:lvl w:ilvl="0" w:tplc="DFC8A88C">
      <w:start w:val="1"/>
      <w:numFmt w:val="bullet"/>
      <w:lvlText w:val="•"/>
      <w:lvlJc w:val="left"/>
      <w:pPr>
        <w:tabs>
          <w:tab w:val="num" w:pos="720"/>
        </w:tabs>
        <w:ind w:left="720" w:hanging="360"/>
      </w:pPr>
      <w:rPr>
        <w:rFonts w:ascii="Arial" w:hAnsi="Arial" w:hint="default"/>
      </w:rPr>
    </w:lvl>
    <w:lvl w:ilvl="1" w:tplc="9634CC3A">
      <w:start w:val="1"/>
      <w:numFmt w:val="bullet"/>
      <w:lvlText w:val="•"/>
      <w:lvlJc w:val="left"/>
      <w:pPr>
        <w:tabs>
          <w:tab w:val="num" w:pos="1440"/>
        </w:tabs>
        <w:ind w:left="1440" w:hanging="360"/>
      </w:pPr>
      <w:rPr>
        <w:rFonts w:ascii="Arial" w:hAnsi="Arial" w:hint="default"/>
      </w:rPr>
    </w:lvl>
    <w:lvl w:ilvl="2" w:tplc="46045424" w:tentative="1">
      <w:start w:val="1"/>
      <w:numFmt w:val="bullet"/>
      <w:lvlText w:val="•"/>
      <w:lvlJc w:val="left"/>
      <w:pPr>
        <w:tabs>
          <w:tab w:val="num" w:pos="2160"/>
        </w:tabs>
        <w:ind w:left="2160" w:hanging="360"/>
      </w:pPr>
      <w:rPr>
        <w:rFonts w:ascii="Arial" w:hAnsi="Arial" w:hint="default"/>
      </w:rPr>
    </w:lvl>
    <w:lvl w:ilvl="3" w:tplc="6B08A274" w:tentative="1">
      <w:start w:val="1"/>
      <w:numFmt w:val="bullet"/>
      <w:lvlText w:val="•"/>
      <w:lvlJc w:val="left"/>
      <w:pPr>
        <w:tabs>
          <w:tab w:val="num" w:pos="2880"/>
        </w:tabs>
        <w:ind w:left="2880" w:hanging="360"/>
      </w:pPr>
      <w:rPr>
        <w:rFonts w:ascii="Arial" w:hAnsi="Arial" w:hint="default"/>
      </w:rPr>
    </w:lvl>
    <w:lvl w:ilvl="4" w:tplc="C9AA353C" w:tentative="1">
      <w:start w:val="1"/>
      <w:numFmt w:val="bullet"/>
      <w:lvlText w:val="•"/>
      <w:lvlJc w:val="left"/>
      <w:pPr>
        <w:tabs>
          <w:tab w:val="num" w:pos="3600"/>
        </w:tabs>
        <w:ind w:left="3600" w:hanging="360"/>
      </w:pPr>
      <w:rPr>
        <w:rFonts w:ascii="Arial" w:hAnsi="Arial" w:hint="default"/>
      </w:rPr>
    </w:lvl>
    <w:lvl w:ilvl="5" w:tplc="B5226E68" w:tentative="1">
      <w:start w:val="1"/>
      <w:numFmt w:val="bullet"/>
      <w:lvlText w:val="•"/>
      <w:lvlJc w:val="left"/>
      <w:pPr>
        <w:tabs>
          <w:tab w:val="num" w:pos="4320"/>
        </w:tabs>
        <w:ind w:left="4320" w:hanging="360"/>
      </w:pPr>
      <w:rPr>
        <w:rFonts w:ascii="Arial" w:hAnsi="Arial" w:hint="default"/>
      </w:rPr>
    </w:lvl>
    <w:lvl w:ilvl="6" w:tplc="15C204BC" w:tentative="1">
      <w:start w:val="1"/>
      <w:numFmt w:val="bullet"/>
      <w:lvlText w:val="•"/>
      <w:lvlJc w:val="left"/>
      <w:pPr>
        <w:tabs>
          <w:tab w:val="num" w:pos="5040"/>
        </w:tabs>
        <w:ind w:left="5040" w:hanging="360"/>
      </w:pPr>
      <w:rPr>
        <w:rFonts w:ascii="Arial" w:hAnsi="Arial" w:hint="default"/>
      </w:rPr>
    </w:lvl>
    <w:lvl w:ilvl="7" w:tplc="E6FAC566" w:tentative="1">
      <w:start w:val="1"/>
      <w:numFmt w:val="bullet"/>
      <w:lvlText w:val="•"/>
      <w:lvlJc w:val="left"/>
      <w:pPr>
        <w:tabs>
          <w:tab w:val="num" w:pos="5760"/>
        </w:tabs>
        <w:ind w:left="5760" w:hanging="360"/>
      </w:pPr>
      <w:rPr>
        <w:rFonts w:ascii="Arial" w:hAnsi="Arial" w:hint="default"/>
      </w:rPr>
    </w:lvl>
    <w:lvl w:ilvl="8" w:tplc="6B1CA85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CB61595"/>
    <w:multiLevelType w:val="hybridMultilevel"/>
    <w:tmpl w:val="6400EF42"/>
    <w:lvl w:ilvl="0" w:tplc="46D2452E">
      <w:start w:val="1"/>
      <w:numFmt w:val="bullet"/>
      <w:lvlText w:val="•"/>
      <w:lvlJc w:val="left"/>
      <w:pPr>
        <w:tabs>
          <w:tab w:val="num" w:pos="720"/>
        </w:tabs>
        <w:ind w:left="720" w:hanging="360"/>
      </w:pPr>
      <w:rPr>
        <w:rFonts w:ascii="Arial" w:hAnsi="Arial" w:hint="default"/>
      </w:rPr>
    </w:lvl>
    <w:lvl w:ilvl="1" w:tplc="4D5C538E">
      <w:start w:val="1"/>
      <w:numFmt w:val="decimal"/>
      <w:lvlText w:val="%2."/>
      <w:lvlJc w:val="left"/>
      <w:pPr>
        <w:tabs>
          <w:tab w:val="num" w:pos="1440"/>
        </w:tabs>
        <w:ind w:left="1440" w:hanging="360"/>
      </w:pPr>
    </w:lvl>
    <w:lvl w:ilvl="2" w:tplc="CC486332" w:tentative="1">
      <w:start w:val="1"/>
      <w:numFmt w:val="bullet"/>
      <w:lvlText w:val="•"/>
      <w:lvlJc w:val="left"/>
      <w:pPr>
        <w:tabs>
          <w:tab w:val="num" w:pos="2160"/>
        </w:tabs>
        <w:ind w:left="2160" w:hanging="360"/>
      </w:pPr>
      <w:rPr>
        <w:rFonts w:ascii="Arial" w:hAnsi="Arial" w:hint="default"/>
      </w:rPr>
    </w:lvl>
    <w:lvl w:ilvl="3" w:tplc="E8769C1A" w:tentative="1">
      <w:start w:val="1"/>
      <w:numFmt w:val="bullet"/>
      <w:lvlText w:val="•"/>
      <w:lvlJc w:val="left"/>
      <w:pPr>
        <w:tabs>
          <w:tab w:val="num" w:pos="2880"/>
        </w:tabs>
        <w:ind w:left="2880" w:hanging="360"/>
      </w:pPr>
      <w:rPr>
        <w:rFonts w:ascii="Arial" w:hAnsi="Arial" w:hint="default"/>
      </w:rPr>
    </w:lvl>
    <w:lvl w:ilvl="4" w:tplc="28B40F44" w:tentative="1">
      <w:start w:val="1"/>
      <w:numFmt w:val="bullet"/>
      <w:lvlText w:val="•"/>
      <w:lvlJc w:val="left"/>
      <w:pPr>
        <w:tabs>
          <w:tab w:val="num" w:pos="3600"/>
        </w:tabs>
        <w:ind w:left="3600" w:hanging="360"/>
      </w:pPr>
      <w:rPr>
        <w:rFonts w:ascii="Arial" w:hAnsi="Arial" w:hint="default"/>
      </w:rPr>
    </w:lvl>
    <w:lvl w:ilvl="5" w:tplc="0C7A2A40" w:tentative="1">
      <w:start w:val="1"/>
      <w:numFmt w:val="bullet"/>
      <w:lvlText w:val="•"/>
      <w:lvlJc w:val="left"/>
      <w:pPr>
        <w:tabs>
          <w:tab w:val="num" w:pos="4320"/>
        </w:tabs>
        <w:ind w:left="4320" w:hanging="360"/>
      </w:pPr>
      <w:rPr>
        <w:rFonts w:ascii="Arial" w:hAnsi="Arial" w:hint="default"/>
      </w:rPr>
    </w:lvl>
    <w:lvl w:ilvl="6" w:tplc="2368C184" w:tentative="1">
      <w:start w:val="1"/>
      <w:numFmt w:val="bullet"/>
      <w:lvlText w:val="•"/>
      <w:lvlJc w:val="left"/>
      <w:pPr>
        <w:tabs>
          <w:tab w:val="num" w:pos="5040"/>
        </w:tabs>
        <w:ind w:left="5040" w:hanging="360"/>
      </w:pPr>
      <w:rPr>
        <w:rFonts w:ascii="Arial" w:hAnsi="Arial" w:hint="default"/>
      </w:rPr>
    </w:lvl>
    <w:lvl w:ilvl="7" w:tplc="93CA3FE0" w:tentative="1">
      <w:start w:val="1"/>
      <w:numFmt w:val="bullet"/>
      <w:lvlText w:val="•"/>
      <w:lvlJc w:val="left"/>
      <w:pPr>
        <w:tabs>
          <w:tab w:val="num" w:pos="5760"/>
        </w:tabs>
        <w:ind w:left="5760" w:hanging="360"/>
      </w:pPr>
      <w:rPr>
        <w:rFonts w:ascii="Arial" w:hAnsi="Arial" w:hint="default"/>
      </w:rPr>
    </w:lvl>
    <w:lvl w:ilvl="8" w:tplc="E280D916"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D3B187C"/>
    <w:multiLevelType w:val="hybridMultilevel"/>
    <w:tmpl w:val="EF146A38"/>
    <w:lvl w:ilvl="0" w:tplc="46CC91D4">
      <w:start w:val="1"/>
      <w:numFmt w:val="bullet"/>
      <w:lvlText w:val="•"/>
      <w:lvlJc w:val="left"/>
      <w:pPr>
        <w:tabs>
          <w:tab w:val="num" w:pos="720"/>
        </w:tabs>
        <w:ind w:left="720" w:hanging="360"/>
      </w:pPr>
      <w:rPr>
        <w:rFonts w:ascii="Arial" w:hAnsi="Arial" w:hint="default"/>
      </w:rPr>
    </w:lvl>
    <w:lvl w:ilvl="1" w:tplc="15EA1010" w:tentative="1">
      <w:start w:val="1"/>
      <w:numFmt w:val="bullet"/>
      <w:lvlText w:val="•"/>
      <w:lvlJc w:val="left"/>
      <w:pPr>
        <w:tabs>
          <w:tab w:val="num" w:pos="1440"/>
        </w:tabs>
        <w:ind w:left="1440" w:hanging="360"/>
      </w:pPr>
      <w:rPr>
        <w:rFonts w:ascii="Arial" w:hAnsi="Arial" w:hint="default"/>
      </w:rPr>
    </w:lvl>
    <w:lvl w:ilvl="2" w:tplc="AB44EB44" w:tentative="1">
      <w:start w:val="1"/>
      <w:numFmt w:val="bullet"/>
      <w:lvlText w:val="•"/>
      <w:lvlJc w:val="left"/>
      <w:pPr>
        <w:tabs>
          <w:tab w:val="num" w:pos="2160"/>
        </w:tabs>
        <w:ind w:left="2160" w:hanging="360"/>
      </w:pPr>
      <w:rPr>
        <w:rFonts w:ascii="Arial" w:hAnsi="Arial" w:hint="default"/>
      </w:rPr>
    </w:lvl>
    <w:lvl w:ilvl="3" w:tplc="2480A71E" w:tentative="1">
      <w:start w:val="1"/>
      <w:numFmt w:val="bullet"/>
      <w:lvlText w:val="•"/>
      <w:lvlJc w:val="left"/>
      <w:pPr>
        <w:tabs>
          <w:tab w:val="num" w:pos="2880"/>
        </w:tabs>
        <w:ind w:left="2880" w:hanging="360"/>
      </w:pPr>
      <w:rPr>
        <w:rFonts w:ascii="Arial" w:hAnsi="Arial" w:hint="default"/>
      </w:rPr>
    </w:lvl>
    <w:lvl w:ilvl="4" w:tplc="D52CADBA" w:tentative="1">
      <w:start w:val="1"/>
      <w:numFmt w:val="bullet"/>
      <w:lvlText w:val="•"/>
      <w:lvlJc w:val="left"/>
      <w:pPr>
        <w:tabs>
          <w:tab w:val="num" w:pos="3600"/>
        </w:tabs>
        <w:ind w:left="3600" w:hanging="360"/>
      </w:pPr>
      <w:rPr>
        <w:rFonts w:ascii="Arial" w:hAnsi="Arial" w:hint="default"/>
      </w:rPr>
    </w:lvl>
    <w:lvl w:ilvl="5" w:tplc="47C024D2" w:tentative="1">
      <w:start w:val="1"/>
      <w:numFmt w:val="bullet"/>
      <w:lvlText w:val="•"/>
      <w:lvlJc w:val="left"/>
      <w:pPr>
        <w:tabs>
          <w:tab w:val="num" w:pos="4320"/>
        </w:tabs>
        <w:ind w:left="4320" w:hanging="360"/>
      </w:pPr>
      <w:rPr>
        <w:rFonts w:ascii="Arial" w:hAnsi="Arial" w:hint="default"/>
      </w:rPr>
    </w:lvl>
    <w:lvl w:ilvl="6" w:tplc="DB586A6E" w:tentative="1">
      <w:start w:val="1"/>
      <w:numFmt w:val="bullet"/>
      <w:lvlText w:val="•"/>
      <w:lvlJc w:val="left"/>
      <w:pPr>
        <w:tabs>
          <w:tab w:val="num" w:pos="5040"/>
        </w:tabs>
        <w:ind w:left="5040" w:hanging="360"/>
      </w:pPr>
      <w:rPr>
        <w:rFonts w:ascii="Arial" w:hAnsi="Arial" w:hint="default"/>
      </w:rPr>
    </w:lvl>
    <w:lvl w:ilvl="7" w:tplc="5BDA5548" w:tentative="1">
      <w:start w:val="1"/>
      <w:numFmt w:val="bullet"/>
      <w:lvlText w:val="•"/>
      <w:lvlJc w:val="left"/>
      <w:pPr>
        <w:tabs>
          <w:tab w:val="num" w:pos="5760"/>
        </w:tabs>
        <w:ind w:left="5760" w:hanging="360"/>
      </w:pPr>
      <w:rPr>
        <w:rFonts w:ascii="Arial" w:hAnsi="Arial" w:hint="default"/>
      </w:rPr>
    </w:lvl>
    <w:lvl w:ilvl="8" w:tplc="223CB8E8" w:tentative="1">
      <w:start w:val="1"/>
      <w:numFmt w:val="bullet"/>
      <w:lvlText w:val="•"/>
      <w:lvlJc w:val="left"/>
      <w:pPr>
        <w:tabs>
          <w:tab w:val="num" w:pos="6480"/>
        </w:tabs>
        <w:ind w:left="6480" w:hanging="360"/>
      </w:pPr>
      <w:rPr>
        <w:rFonts w:ascii="Arial" w:hAnsi="Arial" w:hint="default"/>
      </w:rPr>
    </w:lvl>
  </w:abstractNum>
  <w:num w:numId="1">
    <w:abstractNumId w:val="30"/>
  </w:num>
  <w:num w:numId="2">
    <w:abstractNumId w:val="42"/>
  </w:num>
  <w:num w:numId="3">
    <w:abstractNumId w:val="36"/>
  </w:num>
  <w:num w:numId="4">
    <w:abstractNumId w:val="23"/>
  </w:num>
  <w:num w:numId="5">
    <w:abstractNumId w:val="5"/>
  </w:num>
  <w:num w:numId="6">
    <w:abstractNumId w:val="1"/>
  </w:num>
  <w:num w:numId="7">
    <w:abstractNumId w:val="35"/>
  </w:num>
  <w:num w:numId="8">
    <w:abstractNumId w:val="21"/>
  </w:num>
  <w:num w:numId="9">
    <w:abstractNumId w:val="6"/>
  </w:num>
  <w:num w:numId="10">
    <w:abstractNumId w:val="8"/>
  </w:num>
  <w:num w:numId="11">
    <w:abstractNumId w:val="31"/>
  </w:num>
  <w:num w:numId="12">
    <w:abstractNumId w:val="40"/>
  </w:num>
  <w:num w:numId="13">
    <w:abstractNumId w:val="29"/>
  </w:num>
  <w:num w:numId="14">
    <w:abstractNumId w:val="43"/>
  </w:num>
  <w:num w:numId="15">
    <w:abstractNumId w:val="45"/>
  </w:num>
  <w:num w:numId="16">
    <w:abstractNumId w:val="37"/>
  </w:num>
  <w:num w:numId="17">
    <w:abstractNumId w:val="32"/>
  </w:num>
  <w:num w:numId="18">
    <w:abstractNumId w:val="10"/>
  </w:num>
  <w:num w:numId="19">
    <w:abstractNumId w:val="19"/>
  </w:num>
  <w:num w:numId="20">
    <w:abstractNumId w:val="25"/>
  </w:num>
  <w:num w:numId="21">
    <w:abstractNumId w:val="34"/>
  </w:num>
  <w:num w:numId="22">
    <w:abstractNumId w:val="11"/>
  </w:num>
  <w:num w:numId="23">
    <w:abstractNumId w:val="13"/>
  </w:num>
  <w:num w:numId="24">
    <w:abstractNumId w:val="3"/>
  </w:num>
  <w:num w:numId="25">
    <w:abstractNumId w:val="4"/>
  </w:num>
  <w:num w:numId="26">
    <w:abstractNumId w:val="7"/>
  </w:num>
  <w:num w:numId="27">
    <w:abstractNumId w:val="27"/>
  </w:num>
  <w:num w:numId="28">
    <w:abstractNumId w:val="24"/>
  </w:num>
  <w:num w:numId="29">
    <w:abstractNumId w:val="41"/>
  </w:num>
  <w:num w:numId="30">
    <w:abstractNumId w:val="12"/>
  </w:num>
  <w:num w:numId="31">
    <w:abstractNumId w:val="16"/>
  </w:num>
  <w:num w:numId="32">
    <w:abstractNumId w:val="33"/>
  </w:num>
  <w:num w:numId="33">
    <w:abstractNumId w:val="17"/>
  </w:num>
  <w:num w:numId="34">
    <w:abstractNumId w:val="28"/>
  </w:num>
  <w:num w:numId="35">
    <w:abstractNumId w:val="20"/>
  </w:num>
  <w:num w:numId="36">
    <w:abstractNumId w:val="14"/>
  </w:num>
  <w:num w:numId="37">
    <w:abstractNumId w:val="15"/>
  </w:num>
  <w:num w:numId="38">
    <w:abstractNumId w:val="2"/>
  </w:num>
  <w:num w:numId="39">
    <w:abstractNumId w:val="18"/>
  </w:num>
  <w:num w:numId="40">
    <w:abstractNumId w:val="44"/>
  </w:num>
  <w:num w:numId="41">
    <w:abstractNumId w:val="0"/>
  </w:num>
  <w:num w:numId="42">
    <w:abstractNumId w:val="39"/>
  </w:num>
  <w:num w:numId="43">
    <w:abstractNumId w:val="22"/>
  </w:num>
  <w:num w:numId="44">
    <w:abstractNumId w:val="26"/>
  </w:num>
  <w:num w:numId="45">
    <w:abstractNumId w:val="9"/>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7CE"/>
    <w:rsid w:val="0000085C"/>
    <w:rsid w:val="00000C6A"/>
    <w:rsid w:val="00007186"/>
    <w:rsid w:val="00007590"/>
    <w:rsid w:val="00007623"/>
    <w:rsid w:val="00010732"/>
    <w:rsid w:val="0002037B"/>
    <w:rsid w:val="00020C22"/>
    <w:rsid w:val="00020CB0"/>
    <w:rsid w:val="0002331D"/>
    <w:rsid w:val="00023C3C"/>
    <w:rsid w:val="00025E73"/>
    <w:rsid w:val="000313F9"/>
    <w:rsid w:val="0003224F"/>
    <w:rsid w:val="00034AD6"/>
    <w:rsid w:val="0004004F"/>
    <w:rsid w:val="00042A3B"/>
    <w:rsid w:val="00043A73"/>
    <w:rsid w:val="00044AB6"/>
    <w:rsid w:val="00051793"/>
    <w:rsid w:val="00052705"/>
    <w:rsid w:val="00062083"/>
    <w:rsid w:val="00062E89"/>
    <w:rsid w:val="00065EF9"/>
    <w:rsid w:val="00080B9D"/>
    <w:rsid w:val="00081E4C"/>
    <w:rsid w:val="00082BE2"/>
    <w:rsid w:val="000849C8"/>
    <w:rsid w:val="00087490"/>
    <w:rsid w:val="00087C6F"/>
    <w:rsid w:val="00090FA3"/>
    <w:rsid w:val="00093AE8"/>
    <w:rsid w:val="00093F31"/>
    <w:rsid w:val="000A7A44"/>
    <w:rsid w:val="000B6A76"/>
    <w:rsid w:val="000B7582"/>
    <w:rsid w:val="000C2D53"/>
    <w:rsid w:val="000C5F59"/>
    <w:rsid w:val="000C6A19"/>
    <w:rsid w:val="000D1675"/>
    <w:rsid w:val="000D2268"/>
    <w:rsid w:val="000E0E2D"/>
    <w:rsid w:val="000E257C"/>
    <w:rsid w:val="000E727D"/>
    <w:rsid w:val="000F0BA8"/>
    <w:rsid w:val="000F2D27"/>
    <w:rsid w:val="00100BE1"/>
    <w:rsid w:val="00113CD2"/>
    <w:rsid w:val="001152B5"/>
    <w:rsid w:val="001166F9"/>
    <w:rsid w:val="00123580"/>
    <w:rsid w:val="0012699E"/>
    <w:rsid w:val="00131395"/>
    <w:rsid w:val="00131575"/>
    <w:rsid w:val="00134412"/>
    <w:rsid w:val="00134618"/>
    <w:rsid w:val="001347BD"/>
    <w:rsid w:val="00134901"/>
    <w:rsid w:val="00135600"/>
    <w:rsid w:val="001366CD"/>
    <w:rsid w:val="001540EE"/>
    <w:rsid w:val="001562A7"/>
    <w:rsid w:val="001568B7"/>
    <w:rsid w:val="0016714D"/>
    <w:rsid w:val="00173C5A"/>
    <w:rsid w:val="00180DB5"/>
    <w:rsid w:val="00184761"/>
    <w:rsid w:val="00185119"/>
    <w:rsid w:val="0019016E"/>
    <w:rsid w:val="00192FB6"/>
    <w:rsid w:val="00194594"/>
    <w:rsid w:val="00194FD5"/>
    <w:rsid w:val="00195BD4"/>
    <w:rsid w:val="001A50E8"/>
    <w:rsid w:val="001A7614"/>
    <w:rsid w:val="001B33AD"/>
    <w:rsid w:val="001B36FF"/>
    <w:rsid w:val="001B647E"/>
    <w:rsid w:val="001B7A26"/>
    <w:rsid w:val="001D6346"/>
    <w:rsid w:val="001E0CD9"/>
    <w:rsid w:val="001E5760"/>
    <w:rsid w:val="001E7DB1"/>
    <w:rsid w:val="001F205E"/>
    <w:rsid w:val="001F36B3"/>
    <w:rsid w:val="001F3E77"/>
    <w:rsid w:val="00203E64"/>
    <w:rsid w:val="00205769"/>
    <w:rsid w:val="002113D2"/>
    <w:rsid w:val="002309BD"/>
    <w:rsid w:val="00241125"/>
    <w:rsid w:val="002449DB"/>
    <w:rsid w:val="002474CF"/>
    <w:rsid w:val="0025197A"/>
    <w:rsid w:val="002520B8"/>
    <w:rsid w:val="00253601"/>
    <w:rsid w:val="0025487A"/>
    <w:rsid w:val="002608B6"/>
    <w:rsid w:val="00272819"/>
    <w:rsid w:val="002834A1"/>
    <w:rsid w:val="002855A9"/>
    <w:rsid w:val="00287BD8"/>
    <w:rsid w:val="00293330"/>
    <w:rsid w:val="00293666"/>
    <w:rsid w:val="0029455C"/>
    <w:rsid w:val="00297679"/>
    <w:rsid w:val="002A15DA"/>
    <w:rsid w:val="002A2943"/>
    <w:rsid w:val="002A4113"/>
    <w:rsid w:val="002A6B84"/>
    <w:rsid w:val="002A6D78"/>
    <w:rsid w:val="002A7684"/>
    <w:rsid w:val="002B4CE8"/>
    <w:rsid w:val="002B6046"/>
    <w:rsid w:val="002B7250"/>
    <w:rsid w:val="002C4263"/>
    <w:rsid w:val="002D1385"/>
    <w:rsid w:val="002E29F2"/>
    <w:rsid w:val="002E434A"/>
    <w:rsid w:val="002E43BA"/>
    <w:rsid w:val="002E5CF4"/>
    <w:rsid w:val="002E73D5"/>
    <w:rsid w:val="002F56C7"/>
    <w:rsid w:val="00300549"/>
    <w:rsid w:val="003020F9"/>
    <w:rsid w:val="003050A4"/>
    <w:rsid w:val="00306516"/>
    <w:rsid w:val="0030741B"/>
    <w:rsid w:val="0031071C"/>
    <w:rsid w:val="00312C2D"/>
    <w:rsid w:val="00322F1B"/>
    <w:rsid w:val="0033432C"/>
    <w:rsid w:val="00337247"/>
    <w:rsid w:val="003404F1"/>
    <w:rsid w:val="00350988"/>
    <w:rsid w:val="00353F39"/>
    <w:rsid w:val="00356AAA"/>
    <w:rsid w:val="00376C7A"/>
    <w:rsid w:val="00377F6E"/>
    <w:rsid w:val="00380B90"/>
    <w:rsid w:val="003812CB"/>
    <w:rsid w:val="0038191A"/>
    <w:rsid w:val="003823D9"/>
    <w:rsid w:val="0038397B"/>
    <w:rsid w:val="00390715"/>
    <w:rsid w:val="00391C2C"/>
    <w:rsid w:val="003A0250"/>
    <w:rsid w:val="003A3D2A"/>
    <w:rsid w:val="003B2B8D"/>
    <w:rsid w:val="003B3003"/>
    <w:rsid w:val="003B44FE"/>
    <w:rsid w:val="003B5AA0"/>
    <w:rsid w:val="003B755D"/>
    <w:rsid w:val="003C3126"/>
    <w:rsid w:val="003D15A7"/>
    <w:rsid w:val="003D301E"/>
    <w:rsid w:val="003D38F5"/>
    <w:rsid w:val="003D6A28"/>
    <w:rsid w:val="003F3997"/>
    <w:rsid w:val="003F49F4"/>
    <w:rsid w:val="003F6F57"/>
    <w:rsid w:val="004013C0"/>
    <w:rsid w:val="00404391"/>
    <w:rsid w:val="00405463"/>
    <w:rsid w:val="00415A13"/>
    <w:rsid w:val="00416B6A"/>
    <w:rsid w:val="0042375D"/>
    <w:rsid w:val="00424992"/>
    <w:rsid w:val="00425716"/>
    <w:rsid w:val="00425B32"/>
    <w:rsid w:val="00430AF1"/>
    <w:rsid w:val="004357C0"/>
    <w:rsid w:val="00436D9C"/>
    <w:rsid w:val="00451752"/>
    <w:rsid w:val="0045362A"/>
    <w:rsid w:val="0045741F"/>
    <w:rsid w:val="004621CD"/>
    <w:rsid w:val="00465E4A"/>
    <w:rsid w:val="004665D7"/>
    <w:rsid w:val="004704AB"/>
    <w:rsid w:val="004751B9"/>
    <w:rsid w:val="00477A48"/>
    <w:rsid w:val="00483B54"/>
    <w:rsid w:val="00490031"/>
    <w:rsid w:val="00491204"/>
    <w:rsid w:val="00494B82"/>
    <w:rsid w:val="004A061A"/>
    <w:rsid w:val="004A08D9"/>
    <w:rsid w:val="004A2B22"/>
    <w:rsid w:val="004A5B03"/>
    <w:rsid w:val="004B1F4B"/>
    <w:rsid w:val="004B21E3"/>
    <w:rsid w:val="004B2B6F"/>
    <w:rsid w:val="004B3F81"/>
    <w:rsid w:val="004C1641"/>
    <w:rsid w:val="004C4AE6"/>
    <w:rsid w:val="004C7115"/>
    <w:rsid w:val="004D3E54"/>
    <w:rsid w:val="004E0D2D"/>
    <w:rsid w:val="004E10E0"/>
    <w:rsid w:val="004E1173"/>
    <w:rsid w:val="004E3E94"/>
    <w:rsid w:val="004E7028"/>
    <w:rsid w:val="004F68EB"/>
    <w:rsid w:val="0050147E"/>
    <w:rsid w:val="00501FDF"/>
    <w:rsid w:val="00504EFC"/>
    <w:rsid w:val="00505679"/>
    <w:rsid w:val="00505AC1"/>
    <w:rsid w:val="00506A63"/>
    <w:rsid w:val="00506EAC"/>
    <w:rsid w:val="005105CE"/>
    <w:rsid w:val="00510DF9"/>
    <w:rsid w:val="005163BD"/>
    <w:rsid w:val="0052191F"/>
    <w:rsid w:val="00522C3A"/>
    <w:rsid w:val="00524A4C"/>
    <w:rsid w:val="00524D85"/>
    <w:rsid w:val="0053001B"/>
    <w:rsid w:val="005313AB"/>
    <w:rsid w:val="00532D4C"/>
    <w:rsid w:val="00542D55"/>
    <w:rsid w:val="005477F6"/>
    <w:rsid w:val="00550C02"/>
    <w:rsid w:val="00551FCF"/>
    <w:rsid w:val="005555E9"/>
    <w:rsid w:val="005605CE"/>
    <w:rsid w:val="005615A0"/>
    <w:rsid w:val="00561848"/>
    <w:rsid w:val="00562D2A"/>
    <w:rsid w:val="005663B3"/>
    <w:rsid w:val="00571C62"/>
    <w:rsid w:val="005776F0"/>
    <w:rsid w:val="00583A9E"/>
    <w:rsid w:val="00584789"/>
    <w:rsid w:val="005870FD"/>
    <w:rsid w:val="0059179B"/>
    <w:rsid w:val="00592450"/>
    <w:rsid w:val="00593463"/>
    <w:rsid w:val="00597EA5"/>
    <w:rsid w:val="005A34DA"/>
    <w:rsid w:val="005A4D84"/>
    <w:rsid w:val="005A5C46"/>
    <w:rsid w:val="005A72BA"/>
    <w:rsid w:val="005A7C6C"/>
    <w:rsid w:val="005B16BD"/>
    <w:rsid w:val="005B486A"/>
    <w:rsid w:val="005B5508"/>
    <w:rsid w:val="005C03D3"/>
    <w:rsid w:val="005C6B27"/>
    <w:rsid w:val="005E0F8E"/>
    <w:rsid w:val="005E4111"/>
    <w:rsid w:val="005F4D40"/>
    <w:rsid w:val="005F5A3A"/>
    <w:rsid w:val="005F63D9"/>
    <w:rsid w:val="005F7ED7"/>
    <w:rsid w:val="00601019"/>
    <w:rsid w:val="00603D88"/>
    <w:rsid w:val="006061F8"/>
    <w:rsid w:val="00612B43"/>
    <w:rsid w:val="00613CC5"/>
    <w:rsid w:val="00617252"/>
    <w:rsid w:val="00620D88"/>
    <w:rsid w:val="00621195"/>
    <w:rsid w:val="00622051"/>
    <w:rsid w:val="00623899"/>
    <w:rsid w:val="00623920"/>
    <w:rsid w:val="006252AA"/>
    <w:rsid w:val="006324FF"/>
    <w:rsid w:val="00636D56"/>
    <w:rsid w:val="006401BA"/>
    <w:rsid w:val="0064058B"/>
    <w:rsid w:val="00640CA8"/>
    <w:rsid w:val="00644A83"/>
    <w:rsid w:val="00644C7D"/>
    <w:rsid w:val="006544AE"/>
    <w:rsid w:val="00654A85"/>
    <w:rsid w:val="006604C7"/>
    <w:rsid w:val="006605C9"/>
    <w:rsid w:val="00660C78"/>
    <w:rsid w:val="00664131"/>
    <w:rsid w:val="00664356"/>
    <w:rsid w:val="00670CF3"/>
    <w:rsid w:val="00674EEE"/>
    <w:rsid w:val="00675803"/>
    <w:rsid w:val="00682BA0"/>
    <w:rsid w:val="00690A95"/>
    <w:rsid w:val="00691D3F"/>
    <w:rsid w:val="00693A8A"/>
    <w:rsid w:val="006A04B5"/>
    <w:rsid w:val="006A2D8F"/>
    <w:rsid w:val="006A347D"/>
    <w:rsid w:val="006A412B"/>
    <w:rsid w:val="006B237B"/>
    <w:rsid w:val="006B4DB3"/>
    <w:rsid w:val="006B64F3"/>
    <w:rsid w:val="006C490F"/>
    <w:rsid w:val="006C5CD7"/>
    <w:rsid w:val="006D3D7C"/>
    <w:rsid w:val="006F0DB4"/>
    <w:rsid w:val="006F1359"/>
    <w:rsid w:val="006F389C"/>
    <w:rsid w:val="007012AF"/>
    <w:rsid w:val="0071223D"/>
    <w:rsid w:val="00720C9A"/>
    <w:rsid w:val="00724A45"/>
    <w:rsid w:val="0073297F"/>
    <w:rsid w:val="00732A60"/>
    <w:rsid w:val="00732E52"/>
    <w:rsid w:val="00733D9E"/>
    <w:rsid w:val="0073436A"/>
    <w:rsid w:val="00734645"/>
    <w:rsid w:val="00736954"/>
    <w:rsid w:val="00742686"/>
    <w:rsid w:val="00744D15"/>
    <w:rsid w:val="0074699A"/>
    <w:rsid w:val="0076651A"/>
    <w:rsid w:val="0076763A"/>
    <w:rsid w:val="00773DFA"/>
    <w:rsid w:val="0077437E"/>
    <w:rsid w:val="007750ED"/>
    <w:rsid w:val="007807DA"/>
    <w:rsid w:val="007839B9"/>
    <w:rsid w:val="00784862"/>
    <w:rsid w:val="00785D60"/>
    <w:rsid w:val="00786D43"/>
    <w:rsid w:val="00786D6C"/>
    <w:rsid w:val="00792999"/>
    <w:rsid w:val="00793FE7"/>
    <w:rsid w:val="00796EB1"/>
    <w:rsid w:val="007A128B"/>
    <w:rsid w:val="007A1969"/>
    <w:rsid w:val="007A6546"/>
    <w:rsid w:val="007B16DD"/>
    <w:rsid w:val="007B3C74"/>
    <w:rsid w:val="007B716E"/>
    <w:rsid w:val="007B740A"/>
    <w:rsid w:val="007C13E8"/>
    <w:rsid w:val="007C61FA"/>
    <w:rsid w:val="007C77CD"/>
    <w:rsid w:val="007D0626"/>
    <w:rsid w:val="007D7559"/>
    <w:rsid w:val="007E158F"/>
    <w:rsid w:val="007E2B8A"/>
    <w:rsid w:val="007E44DF"/>
    <w:rsid w:val="007E6309"/>
    <w:rsid w:val="007F3EF4"/>
    <w:rsid w:val="007F695B"/>
    <w:rsid w:val="00801B8A"/>
    <w:rsid w:val="00804F2E"/>
    <w:rsid w:val="0080521C"/>
    <w:rsid w:val="00806EFD"/>
    <w:rsid w:val="008113B9"/>
    <w:rsid w:val="00814DC1"/>
    <w:rsid w:val="00820E9A"/>
    <w:rsid w:val="00831B82"/>
    <w:rsid w:val="00832C46"/>
    <w:rsid w:val="00835A3E"/>
    <w:rsid w:val="008375B0"/>
    <w:rsid w:val="008458EA"/>
    <w:rsid w:val="00850F81"/>
    <w:rsid w:val="0086703E"/>
    <w:rsid w:val="00872BE9"/>
    <w:rsid w:val="00873707"/>
    <w:rsid w:val="00876217"/>
    <w:rsid w:val="00877BA0"/>
    <w:rsid w:val="008815C1"/>
    <w:rsid w:val="0088547B"/>
    <w:rsid w:val="00887B7B"/>
    <w:rsid w:val="00891AE0"/>
    <w:rsid w:val="00891D79"/>
    <w:rsid w:val="0089306B"/>
    <w:rsid w:val="00894BC4"/>
    <w:rsid w:val="008A4794"/>
    <w:rsid w:val="008A795A"/>
    <w:rsid w:val="008B254B"/>
    <w:rsid w:val="008C4806"/>
    <w:rsid w:val="008D688E"/>
    <w:rsid w:val="008E111D"/>
    <w:rsid w:val="008E5ACD"/>
    <w:rsid w:val="008F09E0"/>
    <w:rsid w:val="008F219F"/>
    <w:rsid w:val="008F29D6"/>
    <w:rsid w:val="008F3A68"/>
    <w:rsid w:val="008F7476"/>
    <w:rsid w:val="00901201"/>
    <w:rsid w:val="00902AB0"/>
    <w:rsid w:val="00903963"/>
    <w:rsid w:val="009045ED"/>
    <w:rsid w:val="00911CC6"/>
    <w:rsid w:val="00917054"/>
    <w:rsid w:val="00917D48"/>
    <w:rsid w:val="00920BC1"/>
    <w:rsid w:val="00925CCE"/>
    <w:rsid w:val="00926497"/>
    <w:rsid w:val="00935604"/>
    <w:rsid w:val="009367CE"/>
    <w:rsid w:val="00941157"/>
    <w:rsid w:val="009520AA"/>
    <w:rsid w:val="009541E8"/>
    <w:rsid w:val="00957E77"/>
    <w:rsid w:val="00962137"/>
    <w:rsid w:val="00962BCB"/>
    <w:rsid w:val="009644D7"/>
    <w:rsid w:val="0096667A"/>
    <w:rsid w:val="00967AA0"/>
    <w:rsid w:val="00980A0E"/>
    <w:rsid w:val="0098562D"/>
    <w:rsid w:val="00987241"/>
    <w:rsid w:val="00994F22"/>
    <w:rsid w:val="009959AC"/>
    <w:rsid w:val="009A6862"/>
    <w:rsid w:val="009B0ABE"/>
    <w:rsid w:val="009B1130"/>
    <w:rsid w:val="009B7918"/>
    <w:rsid w:val="009C2338"/>
    <w:rsid w:val="009C396F"/>
    <w:rsid w:val="009C44AA"/>
    <w:rsid w:val="009D5087"/>
    <w:rsid w:val="009D573E"/>
    <w:rsid w:val="009E00AE"/>
    <w:rsid w:val="009E3677"/>
    <w:rsid w:val="009E4A7C"/>
    <w:rsid w:val="009E4B88"/>
    <w:rsid w:val="009F1322"/>
    <w:rsid w:val="009F5B24"/>
    <w:rsid w:val="00A069B7"/>
    <w:rsid w:val="00A07A33"/>
    <w:rsid w:val="00A13DD3"/>
    <w:rsid w:val="00A14958"/>
    <w:rsid w:val="00A2712B"/>
    <w:rsid w:val="00A349EB"/>
    <w:rsid w:val="00A37981"/>
    <w:rsid w:val="00A40FCC"/>
    <w:rsid w:val="00A43E7E"/>
    <w:rsid w:val="00A52037"/>
    <w:rsid w:val="00A53528"/>
    <w:rsid w:val="00A55D78"/>
    <w:rsid w:val="00A616A7"/>
    <w:rsid w:val="00A7026D"/>
    <w:rsid w:val="00A70CD7"/>
    <w:rsid w:val="00A73D0F"/>
    <w:rsid w:val="00A857B8"/>
    <w:rsid w:val="00A904A4"/>
    <w:rsid w:val="00A956A7"/>
    <w:rsid w:val="00AA606B"/>
    <w:rsid w:val="00AA7FF3"/>
    <w:rsid w:val="00AB1AEC"/>
    <w:rsid w:val="00AB39F9"/>
    <w:rsid w:val="00AB5109"/>
    <w:rsid w:val="00AC586C"/>
    <w:rsid w:val="00AC58EC"/>
    <w:rsid w:val="00AD145D"/>
    <w:rsid w:val="00AD17FB"/>
    <w:rsid w:val="00AD42A0"/>
    <w:rsid w:val="00AD601A"/>
    <w:rsid w:val="00AD702E"/>
    <w:rsid w:val="00AE0CF4"/>
    <w:rsid w:val="00AE2812"/>
    <w:rsid w:val="00AE3347"/>
    <w:rsid w:val="00AE3777"/>
    <w:rsid w:val="00AE6EF4"/>
    <w:rsid w:val="00AF6A7E"/>
    <w:rsid w:val="00B06D64"/>
    <w:rsid w:val="00B103B2"/>
    <w:rsid w:val="00B11A3E"/>
    <w:rsid w:val="00B12041"/>
    <w:rsid w:val="00B13654"/>
    <w:rsid w:val="00B13C62"/>
    <w:rsid w:val="00B15C5B"/>
    <w:rsid w:val="00B22AC7"/>
    <w:rsid w:val="00B250E5"/>
    <w:rsid w:val="00B26928"/>
    <w:rsid w:val="00B32B3B"/>
    <w:rsid w:val="00B330C9"/>
    <w:rsid w:val="00B34BF7"/>
    <w:rsid w:val="00B353D8"/>
    <w:rsid w:val="00B354EF"/>
    <w:rsid w:val="00B36523"/>
    <w:rsid w:val="00B40793"/>
    <w:rsid w:val="00B468F8"/>
    <w:rsid w:val="00B47EF9"/>
    <w:rsid w:val="00B500B5"/>
    <w:rsid w:val="00B5281A"/>
    <w:rsid w:val="00B55A06"/>
    <w:rsid w:val="00B57CEB"/>
    <w:rsid w:val="00B65A2A"/>
    <w:rsid w:val="00B74846"/>
    <w:rsid w:val="00B75A52"/>
    <w:rsid w:val="00B76000"/>
    <w:rsid w:val="00B84F42"/>
    <w:rsid w:val="00B85275"/>
    <w:rsid w:val="00B8568E"/>
    <w:rsid w:val="00B87E1D"/>
    <w:rsid w:val="00B92370"/>
    <w:rsid w:val="00B95E04"/>
    <w:rsid w:val="00B96F8A"/>
    <w:rsid w:val="00BA2533"/>
    <w:rsid w:val="00BA3541"/>
    <w:rsid w:val="00BA5855"/>
    <w:rsid w:val="00BB518D"/>
    <w:rsid w:val="00BB787D"/>
    <w:rsid w:val="00BC1E15"/>
    <w:rsid w:val="00BC74E6"/>
    <w:rsid w:val="00BD2E5C"/>
    <w:rsid w:val="00BD428F"/>
    <w:rsid w:val="00BD73E4"/>
    <w:rsid w:val="00BE46E5"/>
    <w:rsid w:val="00BE4FA1"/>
    <w:rsid w:val="00BE797E"/>
    <w:rsid w:val="00BF08DC"/>
    <w:rsid w:val="00BF52C4"/>
    <w:rsid w:val="00BF7106"/>
    <w:rsid w:val="00C00818"/>
    <w:rsid w:val="00C05DDD"/>
    <w:rsid w:val="00C12356"/>
    <w:rsid w:val="00C2304E"/>
    <w:rsid w:val="00C26AC3"/>
    <w:rsid w:val="00C3618B"/>
    <w:rsid w:val="00C37DBD"/>
    <w:rsid w:val="00C418DB"/>
    <w:rsid w:val="00C463AE"/>
    <w:rsid w:val="00C559DE"/>
    <w:rsid w:val="00C57E10"/>
    <w:rsid w:val="00C606B3"/>
    <w:rsid w:val="00C6209A"/>
    <w:rsid w:val="00C71CE1"/>
    <w:rsid w:val="00C72062"/>
    <w:rsid w:val="00C76744"/>
    <w:rsid w:val="00C77E15"/>
    <w:rsid w:val="00C77F3B"/>
    <w:rsid w:val="00C8193E"/>
    <w:rsid w:val="00C83B9E"/>
    <w:rsid w:val="00C96F66"/>
    <w:rsid w:val="00CA4A6B"/>
    <w:rsid w:val="00CA581E"/>
    <w:rsid w:val="00CA5EEF"/>
    <w:rsid w:val="00CB500C"/>
    <w:rsid w:val="00CB70D0"/>
    <w:rsid w:val="00CC06AF"/>
    <w:rsid w:val="00CC5F6D"/>
    <w:rsid w:val="00CD023E"/>
    <w:rsid w:val="00CD02DD"/>
    <w:rsid w:val="00CD11F5"/>
    <w:rsid w:val="00CD298F"/>
    <w:rsid w:val="00CE10A9"/>
    <w:rsid w:val="00CE20F6"/>
    <w:rsid w:val="00CE5C01"/>
    <w:rsid w:val="00CE5F15"/>
    <w:rsid w:val="00CE6A33"/>
    <w:rsid w:val="00CE6B0C"/>
    <w:rsid w:val="00CE71A4"/>
    <w:rsid w:val="00D040F9"/>
    <w:rsid w:val="00D156B8"/>
    <w:rsid w:val="00D20D05"/>
    <w:rsid w:val="00D23E8A"/>
    <w:rsid w:val="00D30759"/>
    <w:rsid w:val="00D33F15"/>
    <w:rsid w:val="00D41F85"/>
    <w:rsid w:val="00D447D5"/>
    <w:rsid w:val="00D5750A"/>
    <w:rsid w:val="00D62D99"/>
    <w:rsid w:val="00D666A3"/>
    <w:rsid w:val="00D67BEC"/>
    <w:rsid w:val="00D67FEE"/>
    <w:rsid w:val="00D705F5"/>
    <w:rsid w:val="00D7394E"/>
    <w:rsid w:val="00D747E3"/>
    <w:rsid w:val="00D82B6D"/>
    <w:rsid w:val="00D8424E"/>
    <w:rsid w:val="00D85704"/>
    <w:rsid w:val="00D86C35"/>
    <w:rsid w:val="00D95424"/>
    <w:rsid w:val="00D9551E"/>
    <w:rsid w:val="00DA429F"/>
    <w:rsid w:val="00DA4DB6"/>
    <w:rsid w:val="00DA62AB"/>
    <w:rsid w:val="00DA7C08"/>
    <w:rsid w:val="00DB0E79"/>
    <w:rsid w:val="00DC3846"/>
    <w:rsid w:val="00DC6DCE"/>
    <w:rsid w:val="00DD2FF2"/>
    <w:rsid w:val="00DD371A"/>
    <w:rsid w:val="00DE3F31"/>
    <w:rsid w:val="00DE54D6"/>
    <w:rsid w:val="00DE59AE"/>
    <w:rsid w:val="00DF3A20"/>
    <w:rsid w:val="00DF7253"/>
    <w:rsid w:val="00DF77C0"/>
    <w:rsid w:val="00E03FE1"/>
    <w:rsid w:val="00E04B64"/>
    <w:rsid w:val="00E12C8F"/>
    <w:rsid w:val="00E1657B"/>
    <w:rsid w:val="00E20C15"/>
    <w:rsid w:val="00E22D32"/>
    <w:rsid w:val="00E26D1B"/>
    <w:rsid w:val="00E31541"/>
    <w:rsid w:val="00E40CF5"/>
    <w:rsid w:val="00E42E5A"/>
    <w:rsid w:val="00E44144"/>
    <w:rsid w:val="00E44DED"/>
    <w:rsid w:val="00E462F5"/>
    <w:rsid w:val="00E46B3E"/>
    <w:rsid w:val="00E60BA1"/>
    <w:rsid w:val="00E618B8"/>
    <w:rsid w:val="00E61979"/>
    <w:rsid w:val="00E63B70"/>
    <w:rsid w:val="00E64F57"/>
    <w:rsid w:val="00E71626"/>
    <w:rsid w:val="00E734A0"/>
    <w:rsid w:val="00E81D98"/>
    <w:rsid w:val="00E836D8"/>
    <w:rsid w:val="00E900E1"/>
    <w:rsid w:val="00E92768"/>
    <w:rsid w:val="00E95B08"/>
    <w:rsid w:val="00E962F7"/>
    <w:rsid w:val="00EA3682"/>
    <w:rsid w:val="00EA3A98"/>
    <w:rsid w:val="00EA5496"/>
    <w:rsid w:val="00EB05D6"/>
    <w:rsid w:val="00EB07CD"/>
    <w:rsid w:val="00EB2BB6"/>
    <w:rsid w:val="00EB35C7"/>
    <w:rsid w:val="00EC1CDE"/>
    <w:rsid w:val="00EC34B8"/>
    <w:rsid w:val="00ED27A0"/>
    <w:rsid w:val="00ED487C"/>
    <w:rsid w:val="00ED5489"/>
    <w:rsid w:val="00ED7DC2"/>
    <w:rsid w:val="00EE229C"/>
    <w:rsid w:val="00EE44D3"/>
    <w:rsid w:val="00EE5012"/>
    <w:rsid w:val="00EF0DE4"/>
    <w:rsid w:val="00EF2B9C"/>
    <w:rsid w:val="00F039E2"/>
    <w:rsid w:val="00F0614C"/>
    <w:rsid w:val="00F067B3"/>
    <w:rsid w:val="00F06A66"/>
    <w:rsid w:val="00F06FD8"/>
    <w:rsid w:val="00F10CC9"/>
    <w:rsid w:val="00F14937"/>
    <w:rsid w:val="00F15D60"/>
    <w:rsid w:val="00F256F3"/>
    <w:rsid w:val="00F26712"/>
    <w:rsid w:val="00F372C6"/>
    <w:rsid w:val="00F40E69"/>
    <w:rsid w:val="00F42D44"/>
    <w:rsid w:val="00F4424F"/>
    <w:rsid w:val="00F4652C"/>
    <w:rsid w:val="00F54380"/>
    <w:rsid w:val="00F612A8"/>
    <w:rsid w:val="00F6707A"/>
    <w:rsid w:val="00F70166"/>
    <w:rsid w:val="00F73290"/>
    <w:rsid w:val="00F73C45"/>
    <w:rsid w:val="00F750F2"/>
    <w:rsid w:val="00F76C8C"/>
    <w:rsid w:val="00F76DBF"/>
    <w:rsid w:val="00F8297E"/>
    <w:rsid w:val="00F91B51"/>
    <w:rsid w:val="00FA10A1"/>
    <w:rsid w:val="00FA708E"/>
    <w:rsid w:val="00FB1F0D"/>
    <w:rsid w:val="00FB3C89"/>
    <w:rsid w:val="00FB4F7B"/>
    <w:rsid w:val="00FC73CE"/>
    <w:rsid w:val="00FD02AC"/>
    <w:rsid w:val="00FE72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149F4"/>
  <w15:chartTrackingRefBased/>
  <w15:docId w15:val="{1CBD4268-97B2-0842-8741-09E935D4A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C62"/>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E15"/>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rsid w:val="00BC1E15"/>
    <w:rPr>
      <w:color w:val="CC9900" w:themeColor="hyperlink"/>
      <w:u w:val="single"/>
    </w:rPr>
  </w:style>
  <w:style w:type="paragraph" w:styleId="NormalWeb">
    <w:name w:val="Normal (Web)"/>
    <w:basedOn w:val="Normal"/>
    <w:uiPriority w:val="99"/>
    <w:semiHidden/>
    <w:unhideWhenUsed/>
    <w:rsid w:val="00F7329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49108">
      <w:bodyDiv w:val="1"/>
      <w:marLeft w:val="0"/>
      <w:marRight w:val="0"/>
      <w:marTop w:val="0"/>
      <w:marBottom w:val="0"/>
      <w:divBdr>
        <w:top w:val="none" w:sz="0" w:space="0" w:color="auto"/>
        <w:left w:val="none" w:sz="0" w:space="0" w:color="auto"/>
        <w:bottom w:val="none" w:sz="0" w:space="0" w:color="auto"/>
        <w:right w:val="none" w:sz="0" w:space="0" w:color="auto"/>
      </w:divBdr>
      <w:divsChild>
        <w:div w:id="178323459">
          <w:marLeft w:val="360"/>
          <w:marRight w:val="0"/>
          <w:marTop w:val="200"/>
          <w:marBottom w:val="0"/>
          <w:divBdr>
            <w:top w:val="none" w:sz="0" w:space="0" w:color="auto"/>
            <w:left w:val="none" w:sz="0" w:space="0" w:color="auto"/>
            <w:bottom w:val="none" w:sz="0" w:space="0" w:color="auto"/>
            <w:right w:val="none" w:sz="0" w:space="0" w:color="auto"/>
          </w:divBdr>
        </w:div>
        <w:div w:id="49807423">
          <w:marLeft w:val="360"/>
          <w:marRight w:val="0"/>
          <w:marTop w:val="200"/>
          <w:marBottom w:val="0"/>
          <w:divBdr>
            <w:top w:val="none" w:sz="0" w:space="0" w:color="auto"/>
            <w:left w:val="none" w:sz="0" w:space="0" w:color="auto"/>
            <w:bottom w:val="none" w:sz="0" w:space="0" w:color="auto"/>
            <w:right w:val="none" w:sz="0" w:space="0" w:color="auto"/>
          </w:divBdr>
        </w:div>
        <w:div w:id="1103495888">
          <w:marLeft w:val="1080"/>
          <w:marRight w:val="0"/>
          <w:marTop w:val="100"/>
          <w:marBottom w:val="0"/>
          <w:divBdr>
            <w:top w:val="none" w:sz="0" w:space="0" w:color="auto"/>
            <w:left w:val="none" w:sz="0" w:space="0" w:color="auto"/>
            <w:bottom w:val="none" w:sz="0" w:space="0" w:color="auto"/>
            <w:right w:val="none" w:sz="0" w:space="0" w:color="auto"/>
          </w:divBdr>
        </w:div>
        <w:div w:id="1815373332">
          <w:marLeft w:val="1080"/>
          <w:marRight w:val="0"/>
          <w:marTop w:val="100"/>
          <w:marBottom w:val="0"/>
          <w:divBdr>
            <w:top w:val="none" w:sz="0" w:space="0" w:color="auto"/>
            <w:left w:val="none" w:sz="0" w:space="0" w:color="auto"/>
            <w:bottom w:val="none" w:sz="0" w:space="0" w:color="auto"/>
            <w:right w:val="none" w:sz="0" w:space="0" w:color="auto"/>
          </w:divBdr>
        </w:div>
        <w:div w:id="282661179">
          <w:marLeft w:val="1080"/>
          <w:marRight w:val="0"/>
          <w:marTop w:val="100"/>
          <w:marBottom w:val="0"/>
          <w:divBdr>
            <w:top w:val="none" w:sz="0" w:space="0" w:color="auto"/>
            <w:left w:val="none" w:sz="0" w:space="0" w:color="auto"/>
            <w:bottom w:val="none" w:sz="0" w:space="0" w:color="auto"/>
            <w:right w:val="none" w:sz="0" w:space="0" w:color="auto"/>
          </w:divBdr>
        </w:div>
        <w:div w:id="668139680">
          <w:marLeft w:val="1080"/>
          <w:marRight w:val="0"/>
          <w:marTop w:val="100"/>
          <w:marBottom w:val="0"/>
          <w:divBdr>
            <w:top w:val="none" w:sz="0" w:space="0" w:color="auto"/>
            <w:left w:val="none" w:sz="0" w:space="0" w:color="auto"/>
            <w:bottom w:val="none" w:sz="0" w:space="0" w:color="auto"/>
            <w:right w:val="none" w:sz="0" w:space="0" w:color="auto"/>
          </w:divBdr>
        </w:div>
      </w:divsChild>
    </w:div>
    <w:div w:id="53823642">
      <w:bodyDiv w:val="1"/>
      <w:marLeft w:val="0"/>
      <w:marRight w:val="0"/>
      <w:marTop w:val="0"/>
      <w:marBottom w:val="0"/>
      <w:divBdr>
        <w:top w:val="none" w:sz="0" w:space="0" w:color="auto"/>
        <w:left w:val="none" w:sz="0" w:space="0" w:color="auto"/>
        <w:bottom w:val="none" w:sz="0" w:space="0" w:color="auto"/>
        <w:right w:val="none" w:sz="0" w:space="0" w:color="auto"/>
      </w:divBdr>
      <w:divsChild>
        <w:div w:id="549151144">
          <w:marLeft w:val="360"/>
          <w:marRight w:val="0"/>
          <w:marTop w:val="200"/>
          <w:marBottom w:val="0"/>
          <w:divBdr>
            <w:top w:val="none" w:sz="0" w:space="0" w:color="auto"/>
            <w:left w:val="none" w:sz="0" w:space="0" w:color="auto"/>
            <w:bottom w:val="none" w:sz="0" w:space="0" w:color="auto"/>
            <w:right w:val="none" w:sz="0" w:space="0" w:color="auto"/>
          </w:divBdr>
        </w:div>
      </w:divsChild>
    </w:div>
    <w:div w:id="57558488">
      <w:bodyDiv w:val="1"/>
      <w:marLeft w:val="0"/>
      <w:marRight w:val="0"/>
      <w:marTop w:val="0"/>
      <w:marBottom w:val="0"/>
      <w:divBdr>
        <w:top w:val="none" w:sz="0" w:space="0" w:color="auto"/>
        <w:left w:val="none" w:sz="0" w:space="0" w:color="auto"/>
        <w:bottom w:val="none" w:sz="0" w:space="0" w:color="auto"/>
        <w:right w:val="none" w:sz="0" w:space="0" w:color="auto"/>
      </w:divBdr>
    </w:div>
    <w:div w:id="57946924">
      <w:bodyDiv w:val="1"/>
      <w:marLeft w:val="0"/>
      <w:marRight w:val="0"/>
      <w:marTop w:val="0"/>
      <w:marBottom w:val="0"/>
      <w:divBdr>
        <w:top w:val="none" w:sz="0" w:space="0" w:color="auto"/>
        <w:left w:val="none" w:sz="0" w:space="0" w:color="auto"/>
        <w:bottom w:val="none" w:sz="0" w:space="0" w:color="auto"/>
        <w:right w:val="none" w:sz="0" w:space="0" w:color="auto"/>
      </w:divBdr>
    </w:div>
    <w:div w:id="106125631">
      <w:bodyDiv w:val="1"/>
      <w:marLeft w:val="0"/>
      <w:marRight w:val="0"/>
      <w:marTop w:val="0"/>
      <w:marBottom w:val="0"/>
      <w:divBdr>
        <w:top w:val="none" w:sz="0" w:space="0" w:color="auto"/>
        <w:left w:val="none" w:sz="0" w:space="0" w:color="auto"/>
        <w:bottom w:val="none" w:sz="0" w:space="0" w:color="auto"/>
        <w:right w:val="none" w:sz="0" w:space="0" w:color="auto"/>
      </w:divBdr>
    </w:div>
    <w:div w:id="121117478">
      <w:bodyDiv w:val="1"/>
      <w:marLeft w:val="0"/>
      <w:marRight w:val="0"/>
      <w:marTop w:val="0"/>
      <w:marBottom w:val="0"/>
      <w:divBdr>
        <w:top w:val="none" w:sz="0" w:space="0" w:color="auto"/>
        <w:left w:val="none" w:sz="0" w:space="0" w:color="auto"/>
        <w:bottom w:val="none" w:sz="0" w:space="0" w:color="auto"/>
        <w:right w:val="none" w:sz="0" w:space="0" w:color="auto"/>
      </w:divBdr>
    </w:div>
    <w:div w:id="121966017">
      <w:bodyDiv w:val="1"/>
      <w:marLeft w:val="0"/>
      <w:marRight w:val="0"/>
      <w:marTop w:val="0"/>
      <w:marBottom w:val="0"/>
      <w:divBdr>
        <w:top w:val="none" w:sz="0" w:space="0" w:color="auto"/>
        <w:left w:val="none" w:sz="0" w:space="0" w:color="auto"/>
        <w:bottom w:val="none" w:sz="0" w:space="0" w:color="auto"/>
        <w:right w:val="none" w:sz="0" w:space="0" w:color="auto"/>
      </w:divBdr>
      <w:divsChild>
        <w:div w:id="1766413086">
          <w:marLeft w:val="360"/>
          <w:marRight w:val="0"/>
          <w:marTop w:val="200"/>
          <w:marBottom w:val="0"/>
          <w:divBdr>
            <w:top w:val="none" w:sz="0" w:space="0" w:color="auto"/>
            <w:left w:val="none" w:sz="0" w:space="0" w:color="auto"/>
            <w:bottom w:val="none" w:sz="0" w:space="0" w:color="auto"/>
            <w:right w:val="none" w:sz="0" w:space="0" w:color="auto"/>
          </w:divBdr>
        </w:div>
        <w:div w:id="1192375816">
          <w:marLeft w:val="360"/>
          <w:marRight w:val="0"/>
          <w:marTop w:val="200"/>
          <w:marBottom w:val="0"/>
          <w:divBdr>
            <w:top w:val="none" w:sz="0" w:space="0" w:color="auto"/>
            <w:left w:val="none" w:sz="0" w:space="0" w:color="auto"/>
            <w:bottom w:val="none" w:sz="0" w:space="0" w:color="auto"/>
            <w:right w:val="none" w:sz="0" w:space="0" w:color="auto"/>
          </w:divBdr>
        </w:div>
        <w:div w:id="750808882">
          <w:marLeft w:val="360"/>
          <w:marRight w:val="0"/>
          <w:marTop w:val="200"/>
          <w:marBottom w:val="0"/>
          <w:divBdr>
            <w:top w:val="none" w:sz="0" w:space="0" w:color="auto"/>
            <w:left w:val="none" w:sz="0" w:space="0" w:color="auto"/>
            <w:bottom w:val="none" w:sz="0" w:space="0" w:color="auto"/>
            <w:right w:val="none" w:sz="0" w:space="0" w:color="auto"/>
          </w:divBdr>
        </w:div>
      </w:divsChild>
    </w:div>
    <w:div w:id="143162163">
      <w:bodyDiv w:val="1"/>
      <w:marLeft w:val="0"/>
      <w:marRight w:val="0"/>
      <w:marTop w:val="0"/>
      <w:marBottom w:val="0"/>
      <w:divBdr>
        <w:top w:val="none" w:sz="0" w:space="0" w:color="auto"/>
        <w:left w:val="none" w:sz="0" w:space="0" w:color="auto"/>
        <w:bottom w:val="none" w:sz="0" w:space="0" w:color="auto"/>
        <w:right w:val="none" w:sz="0" w:space="0" w:color="auto"/>
      </w:divBdr>
      <w:divsChild>
        <w:div w:id="11877870">
          <w:marLeft w:val="360"/>
          <w:marRight w:val="0"/>
          <w:marTop w:val="200"/>
          <w:marBottom w:val="0"/>
          <w:divBdr>
            <w:top w:val="none" w:sz="0" w:space="0" w:color="auto"/>
            <w:left w:val="none" w:sz="0" w:space="0" w:color="auto"/>
            <w:bottom w:val="none" w:sz="0" w:space="0" w:color="auto"/>
            <w:right w:val="none" w:sz="0" w:space="0" w:color="auto"/>
          </w:divBdr>
        </w:div>
        <w:div w:id="2069958131">
          <w:marLeft w:val="360"/>
          <w:marRight w:val="0"/>
          <w:marTop w:val="200"/>
          <w:marBottom w:val="0"/>
          <w:divBdr>
            <w:top w:val="none" w:sz="0" w:space="0" w:color="auto"/>
            <w:left w:val="none" w:sz="0" w:space="0" w:color="auto"/>
            <w:bottom w:val="none" w:sz="0" w:space="0" w:color="auto"/>
            <w:right w:val="none" w:sz="0" w:space="0" w:color="auto"/>
          </w:divBdr>
        </w:div>
        <w:div w:id="1275403781">
          <w:marLeft w:val="360"/>
          <w:marRight w:val="0"/>
          <w:marTop w:val="200"/>
          <w:marBottom w:val="0"/>
          <w:divBdr>
            <w:top w:val="none" w:sz="0" w:space="0" w:color="auto"/>
            <w:left w:val="none" w:sz="0" w:space="0" w:color="auto"/>
            <w:bottom w:val="none" w:sz="0" w:space="0" w:color="auto"/>
            <w:right w:val="none" w:sz="0" w:space="0" w:color="auto"/>
          </w:divBdr>
        </w:div>
        <w:div w:id="880752127">
          <w:marLeft w:val="360"/>
          <w:marRight w:val="0"/>
          <w:marTop w:val="200"/>
          <w:marBottom w:val="0"/>
          <w:divBdr>
            <w:top w:val="none" w:sz="0" w:space="0" w:color="auto"/>
            <w:left w:val="none" w:sz="0" w:space="0" w:color="auto"/>
            <w:bottom w:val="none" w:sz="0" w:space="0" w:color="auto"/>
            <w:right w:val="none" w:sz="0" w:space="0" w:color="auto"/>
          </w:divBdr>
        </w:div>
      </w:divsChild>
    </w:div>
    <w:div w:id="161353982">
      <w:bodyDiv w:val="1"/>
      <w:marLeft w:val="0"/>
      <w:marRight w:val="0"/>
      <w:marTop w:val="0"/>
      <w:marBottom w:val="0"/>
      <w:divBdr>
        <w:top w:val="none" w:sz="0" w:space="0" w:color="auto"/>
        <w:left w:val="none" w:sz="0" w:space="0" w:color="auto"/>
        <w:bottom w:val="none" w:sz="0" w:space="0" w:color="auto"/>
        <w:right w:val="none" w:sz="0" w:space="0" w:color="auto"/>
      </w:divBdr>
    </w:div>
    <w:div w:id="215816695">
      <w:bodyDiv w:val="1"/>
      <w:marLeft w:val="0"/>
      <w:marRight w:val="0"/>
      <w:marTop w:val="0"/>
      <w:marBottom w:val="0"/>
      <w:divBdr>
        <w:top w:val="none" w:sz="0" w:space="0" w:color="auto"/>
        <w:left w:val="none" w:sz="0" w:space="0" w:color="auto"/>
        <w:bottom w:val="none" w:sz="0" w:space="0" w:color="auto"/>
        <w:right w:val="none" w:sz="0" w:space="0" w:color="auto"/>
      </w:divBdr>
    </w:div>
    <w:div w:id="278293365">
      <w:bodyDiv w:val="1"/>
      <w:marLeft w:val="0"/>
      <w:marRight w:val="0"/>
      <w:marTop w:val="0"/>
      <w:marBottom w:val="0"/>
      <w:divBdr>
        <w:top w:val="none" w:sz="0" w:space="0" w:color="auto"/>
        <w:left w:val="none" w:sz="0" w:space="0" w:color="auto"/>
        <w:bottom w:val="none" w:sz="0" w:space="0" w:color="auto"/>
        <w:right w:val="none" w:sz="0" w:space="0" w:color="auto"/>
      </w:divBdr>
      <w:divsChild>
        <w:div w:id="876546954">
          <w:marLeft w:val="1166"/>
          <w:marRight w:val="0"/>
          <w:marTop w:val="100"/>
          <w:marBottom w:val="0"/>
          <w:divBdr>
            <w:top w:val="none" w:sz="0" w:space="0" w:color="auto"/>
            <w:left w:val="none" w:sz="0" w:space="0" w:color="auto"/>
            <w:bottom w:val="none" w:sz="0" w:space="0" w:color="auto"/>
            <w:right w:val="none" w:sz="0" w:space="0" w:color="auto"/>
          </w:divBdr>
        </w:div>
        <w:div w:id="310523549">
          <w:marLeft w:val="1166"/>
          <w:marRight w:val="0"/>
          <w:marTop w:val="100"/>
          <w:marBottom w:val="0"/>
          <w:divBdr>
            <w:top w:val="none" w:sz="0" w:space="0" w:color="auto"/>
            <w:left w:val="none" w:sz="0" w:space="0" w:color="auto"/>
            <w:bottom w:val="none" w:sz="0" w:space="0" w:color="auto"/>
            <w:right w:val="none" w:sz="0" w:space="0" w:color="auto"/>
          </w:divBdr>
        </w:div>
        <w:div w:id="1086153023">
          <w:marLeft w:val="1886"/>
          <w:marRight w:val="0"/>
          <w:marTop w:val="100"/>
          <w:marBottom w:val="0"/>
          <w:divBdr>
            <w:top w:val="none" w:sz="0" w:space="0" w:color="auto"/>
            <w:left w:val="none" w:sz="0" w:space="0" w:color="auto"/>
            <w:bottom w:val="none" w:sz="0" w:space="0" w:color="auto"/>
            <w:right w:val="none" w:sz="0" w:space="0" w:color="auto"/>
          </w:divBdr>
        </w:div>
        <w:div w:id="979722678">
          <w:marLeft w:val="1886"/>
          <w:marRight w:val="0"/>
          <w:marTop w:val="100"/>
          <w:marBottom w:val="0"/>
          <w:divBdr>
            <w:top w:val="none" w:sz="0" w:space="0" w:color="auto"/>
            <w:left w:val="none" w:sz="0" w:space="0" w:color="auto"/>
            <w:bottom w:val="none" w:sz="0" w:space="0" w:color="auto"/>
            <w:right w:val="none" w:sz="0" w:space="0" w:color="auto"/>
          </w:divBdr>
        </w:div>
        <w:div w:id="1577782233">
          <w:marLeft w:val="1166"/>
          <w:marRight w:val="0"/>
          <w:marTop w:val="100"/>
          <w:marBottom w:val="0"/>
          <w:divBdr>
            <w:top w:val="none" w:sz="0" w:space="0" w:color="auto"/>
            <w:left w:val="none" w:sz="0" w:space="0" w:color="auto"/>
            <w:bottom w:val="none" w:sz="0" w:space="0" w:color="auto"/>
            <w:right w:val="none" w:sz="0" w:space="0" w:color="auto"/>
          </w:divBdr>
        </w:div>
      </w:divsChild>
    </w:div>
    <w:div w:id="362946742">
      <w:bodyDiv w:val="1"/>
      <w:marLeft w:val="0"/>
      <w:marRight w:val="0"/>
      <w:marTop w:val="0"/>
      <w:marBottom w:val="0"/>
      <w:divBdr>
        <w:top w:val="none" w:sz="0" w:space="0" w:color="auto"/>
        <w:left w:val="none" w:sz="0" w:space="0" w:color="auto"/>
        <w:bottom w:val="none" w:sz="0" w:space="0" w:color="auto"/>
        <w:right w:val="none" w:sz="0" w:space="0" w:color="auto"/>
      </w:divBdr>
      <w:divsChild>
        <w:div w:id="1843205793">
          <w:marLeft w:val="360"/>
          <w:marRight w:val="0"/>
          <w:marTop w:val="200"/>
          <w:marBottom w:val="0"/>
          <w:divBdr>
            <w:top w:val="none" w:sz="0" w:space="0" w:color="auto"/>
            <w:left w:val="none" w:sz="0" w:space="0" w:color="auto"/>
            <w:bottom w:val="none" w:sz="0" w:space="0" w:color="auto"/>
            <w:right w:val="none" w:sz="0" w:space="0" w:color="auto"/>
          </w:divBdr>
        </w:div>
        <w:div w:id="1466003418">
          <w:marLeft w:val="360"/>
          <w:marRight w:val="0"/>
          <w:marTop w:val="200"/>
          <w:marBottom w:val="0"/>
          <w:divBdr>
            <w:top w:val="none" w:sz="0" w:space="0" w:color="auto"/>
            <w:left w:val="none" w:sz="0" w:space="0" w:color="auto"/>
            <w:bottom w:val="none" w:sz="0" w:space="0" w:color="auto"/>
            <w:right w:val="none" w:sz="0" w:space="0" w:color="auto"/>
          </w:divBdr>
        </w:div>
        <w:div w:id="852691884">
          <w:marLeft w:val="1080"/>
          <w:marRight w:val="0"/>
          <w:marTop w:val="100"/>
          <w:marBottom w:val="0"/>
          <w:divBdr>
            <w:top w:val="none" w:sz="0" w:space="0" w:color="auto"/>
            <w:left w:val="none" w:sz="0" w:space="0" w:color="auto"/>
            <w:bottom w:val="none" w:sz="0" w:space="0" w:color="auto"/>
            <w:right w:val="none" w:sz="0" w:space="0" w:color="auto"/>
          </w:divBdr>
        </w:div>
        <w:div w:id="1958414618">
          <w:marLeft w:val="1080"/>
          <w:marRight w:val="0"/>
          <w:marTop w:val="100"/>
          <w:marBottom w:val="0"/>
          <w:divBdr>
            <w:top w:val="none" w:sz="0" w:space="0" w:color="auto"/>
            <w:left w:val="none" w:sz="0" w:space="0" w:color="auto"/>
            <w:bottom w:val="none" w:sz="0" w:space="0" w:color="auto"/>
            <w:right w:val="none" w:sz="0" w:space="0" w:color="auto"/>
          </w:divBdr>
        </w:div>
        <w:div w:id="1100879497">
          <w:marLeft w:val="1080"/>
          <w:marRight w:val="0"/>
          <w:marTop w:val="100"/>
          <w:marBottom w:val="0"/>
          <w:divBdr>
            <w:top w:val="none" w:sz="0" w:space="0" w:color="auto"/>
            <w:left w:val="none" w:sz="0" w:space="0" w:color="auto"/>
            <w:bottom w:val="none" w:sz="0" w:space="0" w:color="auto"/>
            <w:right w:val="none" w:sz="0" w:space="0" w:color="auto"/>
          </w:divBdr>
        </w:div>
        <w:div w:id="684866425">
          <w:marLeft w:val="360"/>
          <w:marRight w:val="0"/>
          <w:marTop w:val="200"/>
          <w:marBottom w:val="0"/>
          <w:divBdr>
            <w:top w:val="none" w:sz="0" w:space="0" w:color="auto"/>
            <w:left w:val="none" w:sz="0" w:space="0" w:color="auto"/>
            <w:bottom w:val="none" w:sz="0" w:space="0" w:color="auto"/>
            <w:right w:val="none" w:sz="0" w:space="0" w:color="auto"/>
          </w:divBdr>
        </w:div>
        <w:div w:id="673144295">
          <w:marLeft w:val="360"/>
          <w:marRight w:val="0"/>
          <w:marTop w:val="200"/>
          <w:marBottom w:val="0"/>
          <w:divBdr>
            <w:top w:val="none" w:sz="0" w:space="0" w:color="auto"/>
            <w:left w:val="none" w:sz="0" w:space="0" w:color="auto"/>
            <w:bottom w:val="none" w:sz="0" w:space="0" w:color="auto"/>
            <w:right w:val="none" w:sz="0" w:space="0" w:color="auto"/>
          </w:divBdr>
        </w:div>
      </w:divsChild>
    </w:div>
    <w:div w:id="379785722">
      <w:bodyDiv w:val="1"/>
      <w:marLeft w:val="0"/>
      <w:marRight w:val="0"/>
      <w:marTop w:val="0"/>
      <w:marBottom w:val="0"/>
      <w:divBdr>
        <w:top w:val="none" w:sz="0" w:space="0" w:color="auto"/>
        <w:left w:val="none" w:sz="0" w:space="0" w:color="auto"/>
        <w:bottom w:val="none" w:sz="0" w:space="0" w:color="auto"/>
        <w:right w:val="none" w:sz="0" w:space="0" w:color="auto"/>
      </w:divBdr>
    </w:div>
    <w:div w:id="383407249">
      <w:bodyDiv w:val="1"/>
      <w:marLeft w:val="0"/>
      <w:marRight w:val="0"/>
      <w:marTop w:val="0"/>
      <w:marBottom w:val="0"/>
      <w:divBdr>
        <w:top w:val="none" w:sz="0" w:space="0" w:color="auto"/>
        <w:left w:val="none" w:sz="0" w:space="0" w:color="auto"/>
        <w:bottom w:val="none" w:sz="0" w:space="0" w:color="auto"/>
        <w:right w:val="none" w:sz="0" w:space="0" w:color="auto"/>
      </w:divBdr>
      <w:divsChild>
        <w:div w:id="1387490854">
          <w:marLeft w:val="360"/>
          <w:marRight w:val="0"/>
          <w:marTop w:val="200"/>
          <w:marBottom w:val="0"/>
          <w:divBdr>
            <w:top w:val="none" w:sz="0" w:space="0" w:color="auto"/>
            <w:left w:val="none" w:sz="0" w:space="0" w:color="auto"/>
            <w:bottom w:val="none" w:sz="0" w:space="0" w:color="auto"/>
            <w:right w:val="none" w:sz="0" w:space="0" w:color="auto"/>
          </w:divBdr>
        </w:div>
        <w:div w:id="1402167945">
          <w:marLeft w:val="360"/>
          <w:marRight w:val="0"/>
          <w:marTop w:val="200"/>
          <w:marBottom w:val="0"/>
          <w:divBdr>
            <w:top w:val="none" w:sz="0" w:space="0" w:color="auto"/>
            <w:left w:val="none" w:sz="0" w:space="0" w:color="auto"/>
            <w:bottom w:val="none" w:sz="0" w:space="0" w:color="auto"/>
            <w:right w:val="none" w:sz="0" w:space="0" w:color="auto"/>
          </w:divBdr>
        </w:div>
        <w:div w:id="927928777">
          <w:marLeft w:val="360"/>
          <w:marRight w:val="0"/>
          <w:marTop w:val="200"/>
          <w:marBottom w:val="0"/>
          <w:divBdr>
            <w:top w:val="none" w:sz="0" w:space="0" w:color="auto"/>
            <w:left w:val="none" w:sz="0" w:space="0" w:color="auto"/>
            <w:bottom w:val="none" w:sz="0" w:space="0" w:color="auto"/>
            <w:right w:val="none" w:sz="0" w:space="0" w:color="auto"/>
          </w:divBdr>
        </w:div>
        <w:div w:id="1856454434">
          <w:marLeft w:val="360"/>
          <w:marRight w:val="0"/>
          <w:marTop w:val="200"/>
          <w:marBottom w:val="0"/>
          <w:divBdr>
            <w:top w:val="none" w:sz="0" w:space="0" w:color="auto"/>
            <w:left w:val="none" w:sz="0" w:space="0" w:color="auto"/>
            <w:bottom w:val="none" w:sz="0" w:space="0" w:color="auto"/>
            <w:right w:val="none" w:sz="0" w:space="0" w:color="auto"/>
          </w:divBdr>
        </w:div>
      </w:divsChild>
    </w:div>
    <w:div w:id="400954206">
      <w:bodyDiv w:val="1"/>
      <w:marLeft w:val="0"/>
      <w:marRight w:val="0"/>
      <w:marTop w:val="0"/>
      <w:marBottom w:val="0"/>
      <w:divBdr>
        <w:top w:val="none" w:sz="0" w:space="0" w:color="auto"/>
        <w:left w:val="none" w:sz="0" w:space="0" w:color="auto"/>
        <w:bottom w:val="none" w:sz="0" w:space="0" w:color="auto"/>
        <w:right w:val="none" w:sz="0" w:space="0" w:color="auto"/>
      </w:divBdr>
    </w:div>
    <w:div w:id="453640400">
      <w:bodyDiv w:val="1"/>
      <w:marLeft w:val="0"/>
      <w:marRight w:val="0"/>
      <w:marTop w:val="0"/>
      <w:marBottom w:val="0"/>
      <w:divBdr>
        <w:top w:val="none" w:sz="0" w:space="0" w:color="auto"/>
        <w:left w:val="none" w:sz="0" w:space="0" w:color="auto"/>
        <w:bottom w:val="none" w:sz="0" w:space="0" w:color="auto"/>
        <w:right w:val="none" w:sz="0" w:space="0" w:color="auto"/>
      </w:divBdr>
    </w:div>
    <w:div w:id="478112590">
      <w:bodyDiv w:val="1"/>
      <w:marLeft w:val="0"/>
      <w:marRight w:val="0"/>
      <w:marTop w:val="0"/>
      <w:marBottom w:val="0"/>
      <w:divBdr>
        <w:top w:val="none" w:sz="0" w:space="0" w:color="auto"/>
        <w:left w:val="none" w:sz="0" w:space="0" w:color="auto"/>
        <w:bottom w:val="none" w:sz="0" w:space="0" w:color="auto"/>
        <w:right w:val="none" w:sz="0" w:space="0" w:color="auto"/>
      </w:divBdr>
      <w:divsChild>
        <w:div w:id="1445347290">
          <w:marLeft w:val="0"/>
          <w:marRight w:val="0"/>
          <w:marTop w:val="0"/>
          <w:marBottom w:val="0"/>
          <w:divBdr>
            <w:top w:val="none" w:sz="0" w:space="0" w:color="auto"/>
            <w:left w:val="none" w:sz="0" w:space="0" w:color="auto"/>
            <w:bottom w:val="none" w:sz="0" w:space="0" w:color="auto"/>
            <w:right w:val="none" w:sz="0" w:space="0" w:color="auto"/>
          </w:divBdr>
          <w:divsChild>
            <w:div w:id="1781610702">
              <w:marLeft w:val="0"/>
              <w:marRight w:val="0"/>
              <w:marTop w:val="0"/>
              <w:marBottom w:val="0"/>
              <w:divBdr>
                <w:top w:val="none" w:sz="0" w:space="0" w:color="auto"/>
                <w:left w:val="none" w:sz="0" w:space="0" w:color="auto"/>
                <w:bottom w:val="none" w:sz="0" w:space="0" w:color="auto"/>
                <w:right w:val="none" w:sz="0" w:space="0" w:color="auto"/>
              </w:divBdr>
              <w:divsChild>
                <w:div w:id="546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17663">
      <w:bodyDiv w:val="1"/>
      <w:marLeft w:val="0"/>
      <w:marRight w:val="0"/>
      <w:marTop w:val="0"/>
      <w:marBottom w:val="0"/>
      <w:divBdr>
        <w:top w:val="none" w:sz="0" w:space="0" w:color="auto"/>
        <w:left w:val="none" w:sz="0" w:space="0" w:color="auto"/>
        <w:bottom w:val="none" w:sz="0" w:space="0" w:color="auto"/>
        <w:right w:val="none" w:sz="0" w:space="0" w:color="auto"/>
      </w:divBdr>
      <w:divsChild>
        <w:div w:id="932935714">
          <w:marLeft w:val="1166"/>
          <w:marRight w:val="0"/>
          <w:marTop w:val="200"/>
          <w:marBottom w:val="0"/>
          <w:divBdr>
            <w:top w:val="none" w:sz="0" w:space="0" w:color="auto"/>
            <w:left w:val="none" w:sz="0" w:space="0" w:color="auto"/>
            <w:bottom w:val="none" w:sz="0" w:space="0" w:color="auto"/>
            <w:right w:val="none" w:sz="0" w:space="0" w:color="auto"/>
          </w:divBdr>
        </w:div>
        <w:div w:id="486946187">
          <w:marLeft w:val="1166"/>
          <w:marRight w:val="0"/>
          <w:marTop w:val="200"/>
          <w:marBottom w:val="0"/>
          <w:divBdr>
            <w:top w:val="none" w:sz="0" w:space="0" w:color="auto"/>
            <w:left w:val="none" w:sz="0" w:space="0" w:color="auto"/>
            <w:bottom w:val="none" w:sz="0" w:space="0" w:color="auto"/>
            <w:right w:val="none" w:sz="0" w:space="0" w:color="auto"/>
          </w:divBdr>
        </w:div>
      </w:divsChild>
    </w:div>
    <w:div w:id="491070163">
      <w:bodyDiv w:val="1"/>
      <w:marLeft w:val="0"/>
      <w:marRight w:val="0"/>
      <w:marTop w:val="0"/>
      <w:marBottom w:val="0"/>
      <w:divBdr>
        <w:top w:val="none" w:sz="0" w:space="0" w:color="auto"/>
        <w:left w:val="none" w:sz="0" w:space="0" w:color="auto"/>
        <w:bottom w:val="none" w:sz="0" w:space="0" w:color="auto"/>
        <w:right w:val="none" w:sz="0" w:space="0" w:color="auto"/>
      </w:divBdr>
    </w:div>
    <w:div w:id="506141581">
      <w:bodyDiv w:val="1"/>
      <w:marLeft w:val="0"/>
      <w:marRight w:val="0"/>
      <w:marTop w:val="0"/>
      <w:marBottom w:val="0"/>
      <w:divBdr>
        <w:top w:val="none" w:sz="0" w:space="0" w:color="auto"/>
        <w:left w:val="none" w:sz="0" w:space="0" w:color="auto"/>
        <w:bottom w:val="none" w:sz="0" w:space="0" w:color="auto"/>
        <w:right w:val="none" w:sz="0" w:space="0" w:color="auto"/>
      </w:divBdr>
    </w:div>
    <w:div w:id="515651667">
      <w:bodyDiv w:val="1"/>
      <w:marLeft w:val="0"/>
      <w:marRight w:val="0"/>
      <w:marTop w:val="0"/>
      <w:marBottom w:val="0"/>
      <w:divBdr>
        <w:top w:val="none" w:sz="0" w:space="0" w:color="auto"/>
        <w:left w:val="none" w:sz="0" w:space="0" w:color="auto"/>
        <w:bottom w:val="none" w:sz="0" w:space="0" w:color="auto"/>
        <w:right w:val="none" w:sz="0" w:space="0" w:color="auto"/>
      </w:divBdr>
      <w:divsChild>
        <w:div w:id="1014191865">
          <w:marLeft w:val="0"/>
          <w:marRight w:val="0"/>
          <w:marTop w:val="0"/>
          <w:marBottom w:val="0"/>
          <w:divBdr>
            <w:top w:val="none" w:sz="0" w:space="0" w:color="auto"/>
            <w:left w:val="none" w:sz="0" w:space="0" w:color="auto"/>
            <w:bottom w:val="none" w:sz="0" w:space="0" w:color="auto"/>
            <w:right w:val="none" w:sz="0" w:space="0" w:color="auto"/>
          </w:divBdr>
          <w:divsChild>
            <w:div w:id="1373070258">
              <w:marLeft w:val="0"/>
              <w:marRight w:val="0"/>
              <w:marTop w:val="0"/>
              <w:marBottom w:val="0"/>
              <w:divBdr>
                <w:top w:val="none" w:sz="0" w:space="0" w:color="auto"/>
                <w:left w:val="none" w:sz="0" w:space="0" w:color="auto"/>
                <w:bottom w:val="none" w:sz="0" w:space="0" w:color="auto"/>
                <w:right w:val="none" w:sz="0" w:space="0" w:color="auto"/>
              </w:divBdr>
              <w:divsChild>
                <w:div w:id="7315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2462">
      <w:bodyDiv w:val="1"/>
      <w:marLeft w:val="0"/>
      <w:marRight w:val="0"/>
      <w:marTop w:val="0"/>
      <w:marBottom w:val="0"/>
      <w:divBdr>
        <w:top w:val="none" w:sz="0" w:space="0" w:color="auto"/>
        <w:left w:val="none" w:sz="0" w:space="0" w:color="auto"/>
        <w:bottom w:val="none" w:sz="0" w:space="0" w:color="auto"/>
        <w:right w:val="none" w:sz="0" w:space="0" w:color="auto"/>
      </w:divBdr>
      <w:divsChild>
        <w:div w:id="1544948560">
          <w:marLeft w:val="360"/>
          <w:marRight w:val="0"/>
          <w:marTop w:val="200"/>
          <w:marBottom w:val="0"/>
          <w:divBdr>
            <w:top w:val="none" w:sz="0" w:space="0" w:color="auto"/>
            <w:left w:val="none" w:sz="0" w:space="0" w:color="auto"/>
            <w:bottom w:val="none" w:sz="0" w:space="0" w:color="auto"/>
            <w:right w:val="none" w:sz="0" w:space="0" w:color="auto"/>
          </w:divBdr>
        </w:div>
        <w:div w:id="1984386732">
          <w:marLeft w:val="360"/>
          <w:marRight w:val="0"/>
          <w:marTop w:val="200"/>
          <w:marBottom w:val="0"/>
          <w:divBdr>
            <w:top w:val="none" w:sz="0" w:space="0" w:color="auto"/>
            <w:left w:val="none" w:sz="0" w:space="0" w:color="auto"/>
            <w:bottom w:val="none" w:sz="0" w:space="0" w:color="auto"/>
            <w:right w:val="none" w:sz="0" w:space="0" w:color="auto"/>
          </w:divBdr>
        </w:div>
        <w:div w:id="2143111184">
          <w:marLeft w:val="360"/>
          <w:marRight w:val="0"/>
          <w:marTop w:val="200"/>
          <w:marBottom w:val="0"/>
          <w:divBdr>
            <w:top w:val="none" w:sz="0" w:space="0" w:color="auto"/>
            <w:left w:val="none" w:sz="0" w:space="0" w:color="auto"/>
            <w:bottom w:val="none" w:sz="0" w:space="0" w:color="auto"/>
            <w:right w:val="none" w:sz="0" w:space="0" w:color="auto"/>
          </w:divBdr>
        </w:div>
        <w:div w:id="1169712286">
          <w:marLeft w:val="360"/>
          <w:marRight w:val="0"/>
          <w:marTop w:val="200"/>
          <w:marBottom w:val="0"/>
          <w:divBdr>
            <w:top w:val="none" w:sz="0" w:space="0" w:color="auto"/>
            <w:left w:val="none" w:sz="0" w:space="0" w:color="auto"/>
            <w:bottom w:val="none" w:sz="0" w:space="0" w:color="auto"/>
            <w:right w:val="none" w:sz="0" w:space="0" w:color="auto"/>
          </w:divBdr>
        </w:div>
      </w:divsChild>
    </w:div>
    <w:div w:id="605843901">
      <w:bodyDiv w:val="1"/>
      <w:marLeft w:val="0"/>
      <w:marRight w:val="0"/>
      <w:marTop w:val="0"/>
      <w:marBottom w:val="0"/>
      <w:divBdr>
        <w:top w:val="none" w:sz="0" w:space="0" w:color="auto"/>
        <w:left w:val="none" w:sz="0" w:space="0" w:color="auto"/>
        <w:bottom w:val="none" w:sz="0" w:space="0" w:color="auto"/>
        <w:right w:val="none" w:sz="0" w:space="0" w:color="auto"/>
      </w:divBdr>
      <w:divsChild>
        <w:div w:id="2011172226">
          <w:marLeft w:val="360"/>
          <w:marRight w:val="0"/>
          <w:marTop w:val="200"/>
          <w:marBottom w:val="0"/>
          <w:divBdr>
            <w:top w:val="none" w:sz="0" w:space="0" w:color="auto"/>
            <w:left w:val="none" w:sz="0" w:space="0" w:color="auto"/>
            <w:bottom w:val="none" w:sz="0" w:space="0" w:color="auto"/>
            <w:right w:val="none" w:sz="0" w:space="0" w:color="auto"/>
          </w:divBdr>
        </w:div>
        <w:div w:id="2122526671">
          <w:marLeft w:val="360"/>
          <w:marRight w:val="0"/>
          <w:marTop w:val="200"/>
          <w:marBottom w:val="0"/>
          <w:divBdr>
            <w:top w:val="none" w:sz="0" w:space="0" w:color="auto"/>
            <w:left w:val="none" w:sz="0" w:space="0" w:color="auto"/>
            <w:bottom w:val="none" w:sz="0" w:space="0" w:color="auto"/>
            <w:right w:val="none" w:sz="0" w:space="0" w:color="auto"/>
          </w:divBdr>
        </w:div>
        <w:div w:id="699555105">
          <w:marLeft w:val="1080"/>
          <w:marRight w:val="0"/>
          <w:marTop w:val="100"/>
          <w:marBottom w:val="0"/>
          <w:divBdr>
            <w:top w:val="none" w:sz="0" w:space="0" w:color="auto"/>
            <w:left w:val="none" w:sz="0" w:space="0" w:color="auto"/>
            <w:bottom w:val="none" w:sz="0" w:space="0" w:color="auto"/>
            <w:right w:val="none" w:sz="0" w:space="0" w:color="auto"/>
          </w:divBdr>
        </w:div>
        <w:div w:id="1909877715">
          <w:marLeft w:val="1080"/>
          <w:marRight w:val="0"/>
          <w:marTop w:val="100"/>
          <w:marBottom w:val="0"/>
          <w:divBdr>
            <w:top w:val="none" w:sz="0" w:space="0" w:color="auto"/>
            <w:left w:val="none" w:sz="0" w:space="0" w:color="auto"/>
            <w:bottom w:val="none" w:sz="0" w:space="0" w:color="auto"/>
            <w:right w:val="none" w:sz="0" w:space="0" w:color="auto"/>
          </w:divBdr>
        </w:div>
        <w:div w:id="361442196">
          <w:marLeft w:val="1080"/>
          <w:marRight w:val="0"/>
          <w:marTop w:val="100"/>
          <w:marBottom w:val="0"/>
          <w:divBdr>
            <w:top w:val="none" w:sz="0" w:space="0" w:color="auto"/>
            <w:left w:val="none" w:sz="0" w:space="0" w:color="auto"/>
            <w:bottom w:val="none" w:sz="0" w:space="0" w:color="auto"/>
            <w:right w:val="none" w:sz="0" w:space="0" w:color="auto"/>
          </w:divBdr>
        </w:div>
        <w:div w:id="1387222313">
          <w:marLeft w:val="1080"/>
          <w:marRight w:val="0"/>
          <w:marTop w:val="100"/>
          <w:marBottom w:val="0"/>
          <w:divBdr>
            <w:top w:val="none" w:sz="0" w:space="0" w:color="auto"/>
            <w:left w:val="none" w:sz="0" w:space="0" w:color="auto"/>
            <w:bottom w:val="none" w:sz="0" w:space="0" w:color="auto"/>
            <w:right w:val="none" w:sz="0" w:space="0" w:color="auto"/>
          </w:divBdr>
        </w:div>
        <w:div w:id="414983748">
          <w:marLeft w:val="1080"/>
          <w:marRight w:val="0"/>
          <w:marTop w:val="100"/>
          <w:marBottom w:val="0"/>
          <w:divBdr>
            <w:top w:val="none" w:sz="0" w:space="0" w:color="auto"/>
            <w:left w:val="none" w:sz="0" w:space="0" w:color="auto"/>
            <w:bottom w:val="none" w:sz="0" w:space="0" w:color="auto"/>
            <w:right w:val="none" w:sz="0" w:space="0" w:color="auto"/>
          </w:divBdr>
        </w:div>
      </w:divsChild>
    </w:div>
    <w:div w:id="613053556">
      <w:bodyDiv w:val="1"/>
      <w:marLeft w:val="0"/>
      <w:marRight w:val="0"/>
      <w:marTop w:val="0"/>
      <w:marBottom w:val="0"/>
      <w:divBdr>
        <w:top w:val="none" w:sz="0" w:space="0" w:color="auto"/>
        <w:left w:val="none" w:sz="0" w:space="0" w:color="auto"/>
        <w:bottom w:val="none" w:sz="0" w:space="0" w:color="auto"/>
        <w:right w:val="none" w:sz="0" w:space="0" w:color="auto"/>
      </w:divBdr>
    </w:div>
    <w:div w:id="652413058">
      <w:bodyDiv w:val="1"/>
      <w:marLeft w:val="0"/>
      <w:marRight w:val="0"/>
      <w:marTop w:val="0"/>
      <w:marBottom w:val="0"/>
      <w:divBdr>
        <w:top w:val="none" w:sz="0" w:space="0" w:color="auto"/>
        <w:left w:val="none" w:sz="0" w:space="0" w:color="auto"/>
        <w:bottom w:val="none" w:sz="0" w:space="0" w:color="auto"/>
        <w:right w:val="none" w:sz="0" w:space="0" w:color="auto"/>
      </w:divBdr>
      <w:divsChild>
        <w:div w:id="1661737540">
          <w:marLeft w:val="360"/>
          <w:marRight w:val="0"/>
          <w:marTop w:val="200"/>
          <w:marBottom w:val="0"/>
          <w:divBdr>
            <w:top w:val="none" w:sz="0" w:space="0" w:color="auto"/>
            <w:left w:val="none" w:sz="0" w:space="0" w:color="auto"/>
            <w:bottom w:val="none" w:sz="0" w:space="0" w:color="auto"/>
            <w:right w:val="none" w:sz="0" w:space="0" w:color="auto"/>
          </w:divBdr>
        </w:div>
        <w:div w:id="1646623657">
          <w:marLeft w:val="360"/>
          <w:marRight w:val="0"/>
          <w:marTop w:val="200"/>
          <w:marBottom w:val="0"/>
          <w:divBdr>
            <w:top w:val="none" w:sz="0" w:space="0" w:color="auto"/>
            <w:left w:val="none" w:sz="0" w:space="0" w:color="auto"/>
            <w:bottom w:val="none" w:sz="0" w:space="0" w:color="auto"/>
            <w:right w:val="none" w:sz="0" w:space="0" w:color="auto"/>
          </w:divBdr>
        </w:div>
        <w:div w:id="1283225841">
          <w:marLeft w:val="360"/>
          <w:marRight w:val="0"/>
          <w:marTop w:val="200"/>
          <w:marBottom w:val="0"/>
          <w:divBdr>
            <w:top w:val="none" w:sz="0" w:space="0" w:color="auto"/>
            <w:left w:val="none" w:sz="0" w:space="0" w:color="auto"/>
            <w:bottom w:val="none" w:sz="0" w:space="0" w:color="auto"/>
            <w:right w:val="none" w:sz="0" w:space="0" w:color="auto"/>
          </w:divBdr>
        </w:div>
        <w:div w:id="2102406254">
          <w:marLeft w:val="360"/>
          <w:marRight w:val="0"/>
          <w:marTop w:val="200"/>
          <w:marBottom w:val="0"/>
          <w:divBdr>
            <w:top w:val="none" w:sz="0" w:space="0" w:color="auto"/>
            <w:left w:val="none" w:sz="0" w:space="0" w:color="auto"/>
            <w:bottom w:val="none" w:sz="0" w:space="0" w:color="auto"/>
            <w:right w:val="none" w:sz="0" w:space="0" w:color="auto"/>
          </w:divBdr>
        </w:div>
        <w:div w:id="879242213">
          <w:marLeft w:val="1267"/>
          <w:marRight w:val="0"/>
          <w:marTop w:val="100"/>
          <w:marBottom w:val="0"/>
          <w:divBdr>
            <w:top w:val="none" w:sz="0" w:space="0" w:color="auto"/>
            <w:left w:val="none" w:sz="0" w:space="0" w:color="auto"/>
            <w:bottom w:val="none" w:sz="0" w:space="0" w:color="auto"/>
            <w:right w:val="none" w:sz="0" w:space="0" w:color="auto"/>
          </w:divBdr>
        </w:div>
        <w:div w:id="869730128">
          <w:marLeft w:val="1267"/>
          <w:marRight w:val="0"/>
          <w:marTop w:val="100"/>
          <w:marBottom w:val="0"/>
          <w:divBdr>
            <w:top w:val="none" w:sz="0" w:space="0" w:color="auto"/>
            <w:left w:val="none" w:sz="0" w:space="0" w:color="auto"/>
            <w:bottom w:val="none" w:sz="0" w:space="0" w:color="auto"/>
            <w:right w:val="none" w:sz="0" w:space="0" w:color="auto"/>
          </w:divBdr>
        </w:div>
        <w:div w:id="1202520827">
          <w:marLeft w:val="1267"/>
          <w:marRight w:val="0"/>
          <w:marTop w:val="100"/>
          <w:marBottom w:val="0"/>
          <w:divBdr>
            <w:top w:val="none" w:sz="0" w:space="0" w:color="auto"/>
            <w:left w:val="none" w:sz="0" w:space="0" w:color="auto"/>
            <w:bottom w:val="none" w:sz="0" w:space="0" w:color="auto"/>
            <w:right w:val="none" w:sz="0" w:space="0" w:color="auto"/>
          </w:divBdr>
        </w:div>
        <w:div w:id="1184175790">
          <w:marLeft w:val="1267"/>
          <w:marRight w:val="0"/>
          <w:marTop w:val="100"/>
          <w:marBottom w:val="0"/>
          <w:divBdr>
            <w:top w:val="none" w:sz="0" w:space="0" w:color="auto"/>
            <w:left w:val="none" w:sz="0" w:space="0" w:color="auto"/>
            <w:bottom w:val="none" w:sz="0" w:space="0" w:color="auto"/>
            <w:right w:val="none" w:sz="0" w:space="0" w:color="auto"/>
          </w:divBdr>
        </w:div>
      </w:divsChild>
    </w:div>
    <w:div w:id="672029754">
      <w:bodyDiv w:val="1"/>
      <w:marLeft w:val="0"/>
      <w:marRight w:val="0"/>
      <w:marTop w:val="0"/>
      <w:marBottom w:val="0"/>
      <w:divBdr>
        <w:top w:val="none" w:sz="0" w:space="0" w:color="auto"/>
        <w:left w:val="none" w:sz="0" w:space="0" w:color="auto"/>
        <w:bottom w:val="none" w:sz="0" w:space="0" w:color="auto"/>
        <w:right w:val="none" w:sz="0" w:space="0" w:color="auto"/>
      </w:divBdr>
      <w:divsChild>
        <w:div w:id="1246912406">
          <w:marLeft w:val="360"/>
          <w:marRight w:val="0"/>
          <w:marTop w:val="200"/>
          <w:marBottom w:val="0"/>
          <w:divBdr>
            <w:top w:val="none" w:sz="0" w:space="0" w:color="auto"/>
            <w:left w:val="none" w:sz="0" w:space="0" w:color="auto"/>
            <w:bottom w:val="none" w:sz="0" w:space="0" w:color="auto"/>
            <w:right w:val="none" w:sz="0" w:space="0" w:color="auto"/>
          </w:divBdr>
        </w:div>
        <w:div w:id="1949118196">
          <w:marLeft w:val="1080"/>
          <w:marRight w:val="0"/>
          <w:marTop w:val="100"/>
          <w:marBottom w:val="0"/>
          <w:divBdr>
            <w:top w:val="none" w:sz="0" w:space="0" w:color="auto"/>
            <w:left w:val="none" w:sz="0" w:space="0" w:color="auto"/>
            <w:bottom w:val="none" w:sz="0" w:space="0" w:color="auto"/>
            <w:right w:val="none" w:sz="0" w:space="0" w:color="auto"/>
          </w:divBdr>
        </w:div>
        <w:div w:id="1681739029">
          <w:marLeft w:val="1080"/>
          <w:marRight w:val="0"/>
          <w:marTop w:val="100"/>
          <w:marBottom w:val="0"/>
          <w:divBdr>
            <w:top w:val="none" w:sz="0" w:space="0" w:color="auto"/>
            <w:left w:val="none" w:sz="0" w:space="0" w:color="auto"/>
            <w:bottom w:val="none" w:sz="0" w:space="0" w:color="auto"/>
            <w:right w:val="none" w:sz="0" w:space="0" w:color="auto"/>
          </w:divBdr>
        </w:div>
        <w:div w:id="2129930290">
          <w:marLeft w:val="1080"/>
          <w:marRight w:val="0"/>
          <w:marTop w:val="100"/>
          <w:marBottom w:val="0"/>
          <w:divBdr>
            <w:top w:val="none" w:sz="0" w:space="0" w:color="auto"/>
            <w:left w:val="none" w:sz="0" w:space="0" w:color="auto"/>
            <w:bottom w:val="none" w:sz="0" w:space="0" w:color="auto"/>
            <w:right w:val="none" w:sz="0" w:space="0" w:color="auto"/>
          </w:divBdr>
        </w:div>
        <w:div w:id="1383094246">
          <w:marLeft w:val="1080"/>
          <w:marRight w:val="0"/>
          <w:marTop w:val="100"/>
          <w:marBottom w:val="0"/>
          <w:divBdr>
            <w:top w:val="none" w:sz="0" w:space="0" w:color="auto"/>
            <w:left w:val="none" w:sz="0" w:space="0" w:color="auto"/>
            <w:bottom w:val="none" w:sz="0" w:space="0" w:color="auto"/>
            <w:right w:val="none" w:sz="0" w:space="0" w:color="auto"/>
          </w:divBdr>
        </w:div>
        <w:div w:id="2062172789">
          <w:marLeft w:val="1080"/>
          <w:marRight w:val="0"/>
          <w:marTop w:val="100"/>
          <w:marBottom w:val="0"/>
          <w:divBdr>
            <w:top w:val="none" w:sz="0" w:space="0" w:color="auto"/>
            <w:left w:val="none" w:sz="0" w:space="0" w:color="auto"/>
            <w:bottom w:val="none" w:sz="0" w:space="0" w:color="auto"/>
            <w:right w:val="none" w:sz="0" w:space="0" w:color="auto"/>
          </w:divBdr>
        </w:div>
        <w:div w:id="1606425925">
          <w:marLeft w:val="360"/>
          <w:marRight w:val="0"/>
          <w:marTop w:val="200"/>
          <w:marBottom w:val="0"/>
          <w:divBdr>
            <w:top w:val="none" w:sz="0" w:space="0" w:color="auto"/>
            <w:left w:val="none" w:sz="0" w:space="0" w:color="auto"/>
            <w:bottom w:val="none" w:sz="0" w:space="0" w:color="auto"/>
            <w:right w:val="none" w:sz="0" w:space="0" w:color="auto"/>
          </w:divBdr>
        </w:div>
        <w:div w:id="551309752">
          <w:marLeft w:val="360"/>
          <w:marRight w:val="0"/>
          <w:marTop w:val="200"/>
          <w:marBottom w:val="0"/>
          <w:divBdr>
            <w:top w:val="none" w:sz="0" w:space="0" w:color="auto"/>
            <w:left w:val="none" w:sz="0" w:space="0" w:color="auto"/>
            <w:bottom w:val="none" w:sz="0" w:space="0" w:color="auto"/>
            <w:right w:val="none" w:sz="0" w:space="0" w:color="auto"/>
          </w:divBdr>
        </w:div>
      </w:divsChild>
    </w:div>
    <w:div w:id="764889240">
      <w:bodyDiv w:val="1"/>
      <w:marLeft w:val="0"/>
      <w:marRight w:val="0"/>
      <w:marTop w:val="0"/>
      <w:marBottom w:val="0"/>
      <w:divBdr>
        <w:top w:val="none" w:sz="0" w:space="0" w:color="auto"/>
        <w:left w:val="none" w:sz="0" w:space="0" w:color="auto"/>
        <w:bottom w:val="none" w:sz="0" w:space="0" w:color="auto"/>
        <w:right w:val="none" w:sz="0" w:space="0" w:color="auto"/>
      </w:divBdr>
    </w:div>
    <w:div w:id="811020432">
      <w:bodyDiv w:val="1"/>
      <w:marLeft w:val="0"/>
      <w:marRight w:val="0"/>
      <w:marTop w:val="0"/>
      <w:marBottom w:val="0"/>
      <w:divBdr>
        <w:top w:val="none" w:sz="0" w:space="0" w:color="auto"/>
        <w:left w:val="none" w:sz="0" w:space="0" w:color="auto"/>
        <w:bottom w:val="none" w:sz="0" w:space="0" w:color="auto"/>
        <w:right w:val="none" w:sz="0" w:space="0" w:color="auto"/>
      </w:divBdr>
      <w:divsChild>
        <w:div w:id="1183669659">
          <w:marLeft w:val="1166"/>
          <w:marRight w:val="0"/>
          <w:marTop w:val="100"/>
          <w:marBottom w:val="0"/>
          <w:divBdr>
            <w:top w:val="none" w:sz="0" w:space="0" w:color="auto"/>
            <w:left w:val="none" w:sz="0" w:space="0" w:color="auto"/>
            <w:bottom w:val="none" w:sz="0" w:space="0" w:color="auto"/>
            <w:right w:val="none" w:sz="0" w:space="0" w:color="auto"/>
          </w:divBdr>
        </w:div>
        <w:div w:id="188765148">
          <w:marLeft w:val="1166"/>
          <w:marRight w:val="0"/>
          <w:marTop w:val="100"/>
          <w:marBottom w:val="0"/>
          <w:divBdr>
            <w:top w:val="none" w:sz="0" w:space="0" w:color="auto"/>
            <w:left w:val="none" w:sz="0" w:space="0" w:color="auto"/>
            <w:bottom w:val="none" w:sz="0" w:space="0" w:color="auto"/>
            <w:right w:val="none" w:sz="0" w:space="0" w:color="auto"/>
          </w:divBdr>
        </w:div>
        <w:div w:id="618726633">
          <w:marLeft w:val="1886"/>
          <w:marRight w:val="0"/>
          <w:marTop w:val="100"/>
          <w:marBottom w:val="0"/>
          <w:divBdr>
            <w:top w:val="none" w:sz="0" w:space="0" w:color="auto"/>
            <w:left w:val="none" w:sz="0" w:space="0" w:color="auto"/>
            <w:bottom w:val="none" w:sz="0" w:space="0" w:color="auto"/>
            <w:right w:val="none" w:sz="0" w:space="0" w:color="auto"/>
          </w:divBdr>
        </w:div>
        <w:div w:id="428896002">
          <w:marLeft w:val="1886"/>
          <w:marRight w:val="0"/>
          <w:marTop w:val="100"/>
          <w:marBottom w:val="0"/>
          <w:divBdr>
            <w:top w:val="none" w:sz="0" w:space="0" w:color="auto"/>
            <w:left w:val="none" w:sz="0" w:space="0" w:color="auto"/>
            <w:bottom w:val="none" w:sz="0" w:space="0" w:color="auto"/>
            <w:right w:val="none" w:sz="0" w:space="0" w:color="auto"/>
          </w:divBdr>
        </w:div>
        <w:div w:id="1104349436">
          <w:marLeft w:val="1166"/>
          <w:marRight w:val="0"/>
          <w:marTop w:val="100"/>
          <w:marBottom w:val="0"/>
          <w:divBdr>
            <w:top w:val="none" w:sz="0" w:space="0" w:color="auto"/>
            <w:left w:val="none" w:sz="0" w:space="0" w:color="auto"/>
            <w:bottom w:val="none" w:sz="0" w:space="0" w:color="auto"/>
            <w:right w:val="none" w:sz="0" w:space="0" w:color="auto"/>
          </w:divBdr>
        </w:div>
      </w:divsChild>
    </w:div>
    <w:div w:id="837034628">
      <w:bodyDiv w:val="1"/>
      <w:marLeft w:val="0"/>
      <w:marRight w:val="0"/>
      <w:marTop w:val="0"/>
      <w:marBottom w:val="0"/>
      <w:divBdr>
        <w:top w:val="none" w:sz="0" w:space="0" w:color="auto"/>
        <w:left w:val="none" w:sz="0" w:space="0" w:color="auto"/>
        <w:bottom w:val="none" w:sz="0" w:space="0" w:color="auto"/>
        <w:right w:val="none" w:sz="0" w:space="0" w:color="auto"/>
      </w:divBdr>
    </w:div>
    <w:div w:id="877200572">
      <w:bodyDiv w:val="1"/>
      <w:marLeft w:val="0"/>
      <w:marRight w:val="0"/>
      <w:marTop w:val="0"/>
      <w:marBottom w:val="0"/>
      <w:divBdr>
        <w:top w:val="none" w:sz="0" w:space="0" w:color="auto"/>
        <w:left w:val="none" w:sz="0" w:space="0" w:color="auto"/>
        <w:bottom w:val="none" w:sz="0" w:space="0" w:color="auto"/>
        <w:right w:val="none" w:sz="0" w:space="0" w:color="auto"/>
      </w:divBdr>
      <w:divsChild>
        <w:div w:id="1507014148">
          <w:marLeft w:val="1080"/>
          <w:marRight w:val="0"/>
          <w:marTop w:val="100"/>
          <w:marBottom w:val="0"/>
          <w:divBdr>
            <w:top w:val="none" w:sz="0" w:space="0" w:color="auto"/>
            <w:left w:val="none" w:sz="0" w:space="0" w:color="auto"/>
            <w:bottom w:val="none" w:sz="0" w:space="0" w:color="auto"/>
            <w:right w:val="none" w:sz="0" w:space="0" w:color="auto"/>
          </w:divBdr>
        </w:div>
        <w:div w:id="753748484">
          <w:marLeft w:val="1080"/>
          <w:marRight w:val="0"/>
          <w:marTop w:val="100"/>
          <w:marBottom w:val="0"/>
          <w:divBdr>
            <w:top w:val="none" w:sz="0" w:space="0" w:color="auto"/>
            <w:left w:val="none" w:sz="0" w:space="0" w:color="auto"/>
            <w:bottom w:val="none" w:sz="0" w:space="0" w:color="auto"/>
            <w:right w:val="none" w:sz="0" w:space="0" w:color="auto"/>
          </w:divBdr>
        </w:div>
        <w:div w:id="47387914">
          <w:marLeft w:val="1080"/>
          <w:marRight w:val="0"/>
          <w:marTop w:val="100"/>
          <w:marBottom w:val="0"/>
          <w:divBdr>
            <w:top w:val="none" w:sz="0" w:space="0" w:color="auto"/>
            <w:left w:val="none" w:sz="0" w:space="0" w:color="auto"/>
            <w:bottom w:val="none" w:sz="0" w:space="0" w:color="auto"/>
            <w:right w:val="none" w:sz="0" w:space="0" w:color="auto"/>
          </w:divBdr>
        </w:div>
      </w:divsChild>
    </w:div>
    <w:div w:id="913124888">
      <w:bodyDiv w:val="1"/>
      <w:marLeft w:val="0"/>
      <w:marRight w:val="0"/>
      <w:marTop w:val="0"/>
      <w:marBottom w:val="0"/>
      <w:divBdr>
        <w:top w:val="none" w:sz="0" w:space="0" w:color="auto"/>
        <w:left w:val="none" w:sz="0" w:space="0" w:color="auto"/>
        <w:bottom w:val="none" w:sz="0" w:space="0" w:color="auto"/>
        <w:right w:val="none" w:sz="0" w:space="0" w:color="auto"/>
      </w:divBdr>
      <w:divsChild>
        <w:div w:id="314653351">
          <w:marLeft w:val="547"/>
          <w:marRight w:val="0"/>
          <w:marTop w:val="0"/>
          <w:marBottom w:val="0"/>
          <w:divBdr>
            <w:top w:val="none" w:sz="0" w:space="0" w:color="auto"/>
            <w:left w:val="none" w:sz="0" w:space="0" w:color="auto"/>
            <w:bottom w:val="none" w:sz="0" w:space="0" w:color="auto"/>
            <w:right w:val="none" w:sz="0" w:space="0" w:color="auto"/>
          </w:divBdr>
        </w:div>
      </w:divsChild>
    </w:div>
    <w:div w:id="923300059">
      <w:bodyDiv w:val="1"/>
      <w:marLeft w:val="0"/>
      <w:marRight w:val="0"/>
      <w:marTop w:val="0"/>
      <w:marBottom w:val="0"/>
      <w:divBdr>
        <w:top w:val="none" w:sz="0" w:space="0" w:color="auto"/>
        <w:left w:val="none" w:sz="0" w:space="0" w:color="auto"/>
        <w:bottom w:val="none" w:sz="0" w:space="0" w:color="auto"/>
        <w:right w:val="none" w:sz="0" w:space="0" w:color="auto"/>
      </w:divBdr>
    </w:div>
    <w:div w:id="931547717">
      <w:bodyDiv w:val="1"/>
      <w:marLeft w:val="0"/>
      <w:marRight w:val="0"/>
      <w:marTop w:val="0"/>
      <w:marBottom w:val="0"/>
      <w:divBdr>
        <w:top w:val="none" w:sz="0" w:space="0" w:color="auto"/>
        <w:left w:val="none" w:sz="0" w:space="0" w:color="auto"/>
        <w:bottom w:val="none" w:sz="0" w:space="0" w:color="auto"/>
        <w:right w:val="none" w:sz="0" w:space="0" w:color="auto"/>
      </w:divBdr>
    </w:div>
    <w:div w:id="965164418">
      <w:bodyDiv w:val="1"/>
      <w:marLeft w:val="0"/>
      <w:marRight w:val="0"/>
      <w:marTop w:val="0"/>
      <w:marBottom w:val="0"/>
      <w:divBdr>
        <w:top w:val="none" w:sz="0" w:space="0" w:color="auto"/>
        <w:left w:val="none" w:sz="0" w:space="0" w:color="auto"/>
        <w:bottom w:val="none" w:sz="0" w:space="0" w:color="auto"/>
        <w:right w:val="none" w:sz="0" w:space="0" w:color="auto"/>
      </w:divBdr>
    </w:div>
    <w:div w:id="968243801">
      <w:bodyDiv w:val="1"/>
      <w:marLeft w:val="0"/>
      <w:marRight w:val="0"/>
      <w:marTop w:val="0"/>
      <w:marBottom w:val="0"/>
      <w:divBdr>
        <w:top w:val="none" w:sz="0" w:space="0" w:color="auto"/>
        <w:left w:val="none" w:sz="0" w:space="0" w:color="auto"/>
        <w:bottom w:val="none" w:sz="0" w:space="0" w:color="auto"/>
        <w:right w:val="none" w:sz="0" w:space="0" w:color="auto"/>
      </w:divBdr>
      <w:divsChild>
        <w:div w:id="2010710923">
          <w:marLeft w:val="360"/>
          <w:marRight w:val="0"/>
          <w:marTop w:val="200"/>
          <w:marBottom w:val="0"/>
          <w:divBdr>
            <w:top w:val="none" w:sz="0" w:space="0" w:color="auto"/>
            <w:left w:val="none" w:sz="0" w:space="0" w:color="auto"/>
            <w:bottom w:val="none" w:sz="0" w:space="0" w:color="auto"/>
            <w:right w:val="none" w:sz="0" w:space="0" w:color="auto"/>
          </w:divBdr>
        </w:div>
        <w:div w:id="668825382">
          <w:marLeft w:val="360"/>
          <w:marRight w:val="0"/>
          <w:marTop w:val="200"/>
          <w:marBottom w:val="0"/>
          <w:divBdr>
            <w:top w:val="none" w:sz="0" w:space="0" w:color="auto"/>
            <w:left w:val="none" w:sz="0" w:space="0" w:color="auto"/>
            <w:bottom w:val="none" w:sz="0" w:space="0" w:color="auto"/>
            <w:right w:val="none" w:sz="0" w:space="0" w:color="auto"/>
          </w:divBdr>
        </w:div>
        <w:div w:id="1731613026">
          <w:marLeft w:val="360"/>
          <w:marRight w:val="0"/>
          <w:marTop w:val="200"/>
          <w:marBottom w:val="0"/>
          <w:divBdr>
            <w:top w:val="none" w:sz="0" w:space="0" w:color="auto"/>
            <w:left w:val="none" w:sz="0" w:space="0" w:color="auto"/>
            <w:bottom w:val="none" w:sz="0" w:space="0" w:color="auto"/>
            <w:right w:val="none" w:sz="0" w:space="0" w:color="auto"/>
          </w:divBdr>
        </w:div>
      </w:divsChild>
    </w:div>
    <w:div w:id="993218902">
      <w:bodyDiv w:val="1"/>
      <w:marLeft w:val="0"/>
      <w:marRight w:val="0"/>
      <w:marTop w:val="0"/>
      <w:marBottom w:val="0"/>
      <w:divBdr>
        <w:top w:val="none" w:sz="0" w:space="0" w:color="auto"/>
        <w:left w:val="none" w:sz="0" w:space="0" w:color="auto"/>
        <w:bottom w:val="none" w:sz="0" w:space="0" w:color="auto"/>
        <w:right w:val="none" w:sz="0" w:space="0" w:color="auto"/>
      </w:divBdr>
    </w:div>
    <w:div w:id="999039563">
      <w:bodyDiv w:val="1"/>
      <w:marLeft w:val="0"/>
      <w:marRight w:val="0"/>
      <w:marTop w:val="0"/>
      <w:marBottom w:val="0"/>
      <w:divBdr>
        <w:top w:val="none" w:sz="0" w:space="0" w:color="auto"/>
        <w:left w:val="none" w:sz="0" w:space="0" w:color="auto"/>
        <w:bottom w:val="none" w:sz="0" w:space="0" w:color="auto"/>
        <w:right w:val="none" w:sz="0" w:space="0" w:color="auto"/>
      </w:divBdr>
    </w:div>
    <w:div w:id="1000086984">
      <w:bodyDiv w:val="1"/>
      <w:marLeft w:val="0"/>
      <w:marRight w:val="0"/>
      <w:marTop w:val="0"/>
      <w:marBottom w:val="0"/>
      <w:divBdr>
        <w:top w:val="none" w:sz="0" w:space="0" w:color="auto"/>
        <w:left w:val="none" w:sz="0" w:space="0" w:color="auto"/>
        <w:bottom w:val="none" w:sz="0" w:space="0" w:color="auto"/>
        <w:right w:val="none" w:sz="0" w:space="0" w:color="auto"/>
      </w:divBdr>
      <w:divsChild>
        <w:div w:id="1331174790">
          <w:marLeft w:val="547"/>
          <w:marRight w:val="0"/>
          <w:marTop w:val="0"/>
          <w:marBottom w:val="0"/>
          <w:divBdr>
            <w:top w:val="none" w:sz="0" w:space="0" w:color="auto"/>
            <w:left w:val="none" w:sz="0" w:space="0" w:color="auto"/>
            <w:bottom w:val="none" w:sz="0" w:space="0" w:color="auto"/>
            <w:right w:val="none" w:sz="0" w:space="0" w:color="auto"/>
          </w:divBdr>
        </w:div>
      </w:divsChild>
    </w:div>
    <w:div w:id="1009067864">
      <w:bodyDiv w:val="1"/>
      <w:marLeft w:val="0"/>
      <w:marRight w:val="0"/>
      <w:marTop w:val="0"/>
      <w:marBottom w:val="0"/>
      <w:divBdr>
        <w:top w:val="none" w:sz="0" w:space="0" w:color="auto"/>
        <w:left w:val="none" w:sz="0" w:space="0" w:color="auto"/>
        <w:bottom w:val="none" w:sz="0" w:space="0" w:color="auto"/>
        <w:right w:val="none" w:sz="0" w:space="0" w:color="auto"/>
      </w:divBdr>
      <w:divsChild>
        <w:div w:id="2110272029">
          <w:marLeft w:val="1080"/>
          <w:marRight w:val="0"/>
          <w:marTop w:val="100"/>
          <w:marBottom w:val="0"/>
          <w:divBdr>
            <w:top w:val="none" w:sz="0" w:space="0" w:color="auto"/>
            <w:left w:val="none" w:sz="0" w:space="0" w:color="auto"/>
            <w:bottom w:val="none" w:sz="0" w:space="0" w:color="auto"/>
            <w:right w:val="none" w:sz="0" w:space="0" w:color="auto"/>
          </w:divBdr>
        </w:div>
        <w:div w:id="492137401">
          <w:marLeft w:val="1080"/>
          <w:marRight w:val="0"/>
          <w:marTop w:val="100"/>
          <w:marBottom w:val="0"/>
          <w:divBdr>
            <w:top w:val="none" w:sz="0" w:space="0" w:color="auto"/>
            <w:left w:val="none" w:sz="0" w:space="0" w:color="auto"/>
            <w:bottom w:val="none" w:sz="0" w:space="0" w:color="auto"/>
            <w:right w:val="none" w:sz="0" w:space="0" w:color="auto"/>
          </w:divBdr>
        </w:div>
      </w:divsChild>
    </w:div>
    <w:div w:id="1020476119">
      <w:bodyDiv w:val="1"/>
      <w:marLeft w:val="0"/>
      <w:marRight w:val="0"/>
      <w:marTop w:val="0"/>
      <w:marBottom w:val="0"/>
      <w:divBdr>
        <w:top w:val="none" w:sz="0" w:space="0" w:color="auto"/>
        <w:left w:val="none" w:sz="0" w:space="0" w:color="auto"/>
        <w:bottom w:val="none" w:sz="0" w:space="0" w:color="auto"/>
        <w:right w:val="none" w:sz="0" w:space="0" w:color="auto"/>
      </w:divBdr>
    </w:div>
    <w:div w:id="1074081716">
      <w:bodyDiv w:val="1"/>
      <w:marLeft w:val="0"/>
      <w:marRight w:val="0"/>
      <w:marTop w:val="0"/>
      <w:marBottom w:val="0"/>
      <w:divBdr>
        <w:top w:val="none" w:sz="0" w:space="0" w:color="auto"/>
        <w:left w:val="none" w:sz="0" w:space="0" w:color="auto"/>
        <w:bottom w:val="none" w:sz="0" w:space="0" w:color="auto"/>
        <w:right w:val="none" w:sz="0" w:space="0" w:color="auto"/>
      </w:divBdr>
    </w:div>
    <w:div w:id="1191839001">
      <w:bodyDiv w:val="1"/>
      <w:marLeft w:val="0"/>
      <w:marRight w:val="0"/>
      <w:marTop w:val="0"/>
      <w:marBottom w:val="0"/>
      <w:divBdr>
        <w:top w:val="none" w:sz="0" w:space="0" w:color="auto"/>
        <w:left w:val="none" w:sz="0" w:space="0" w:color="auto"/>
        <w:bottom w:val="none" w:sz="0" w:space="0" w:color="auto"/>
        <w:right w:val="none" w:sz="0" w:space="0" w:color="auto"/>
      </w:divBdr>
      <w:divsChild>
        <w:div w:id="1084381949">
          <w:marLeft w:val="360"/>
          <w:marRight w:val="0"/>
          <w:marTop w:val="200"/>
          <w:marBottom w:val="0"/>
          <w:divBdr>
            <w:top w:val="none" w:sz="0" w:space="0" w:color="auto"/>
            <w:left w:val="none" w:sz="0" w:space="0" w:color="auto"/>
            <w:bottom w:val="none" w:sz="0" w:space="0" w:color="auto"/>
            <w:right w:val="none" w:sz="0" w:space="0" w:color="auto"/>
          </w:divBdr>
        </w:div>
      </w:divsChild>
    </w:div>
    <w:div w:id="1210386586">
      <w:bodyDiv w:val="1"/>
      <w:marLeft w:val="0"/>
      <w:marRight w:val="0"/>
      <w:marTop w:val="0"/>
      <w:marBottom w:val="0"/>
      <w:divBdr>
        <w:top w:val="none" w:sz="0" w:space="0" w:color="auto"/>
        <w:left w:val="none" w:sz="0" w:space="0" w:color="auto"/>
        <w:bottom w:val="none" w:sz="0" w:space="0" w:color="auto"/>
        <w:right w:val="none" w:sz="0" w:space="0" w:color="auto"/>
      </w:divBdr>
      <w:divsChild>
        <w:div w:id="63070140">
          <w:marLeft w:val="360"/>
          <w:marRight w:val="0"/>
          <w:marTop w:val="200"/>
          <w:marBottom w:val="0"/>
          <w:divBdr>
            <w:top w:val="none" w:sz="0" w:space="0" w:color="auto"/>
            <w:left w:val="none" w:sz="0" w:space="0" w:color="auto"/>
            <w:bottom w:val="none" w:sz="0" w:space="0" w:color="auto"/>
            <w:right w:val="none" w:sz="0" w:space="0" w:color="auto"/>
          </w:divBdr>
        </w:div>
        <w:div w:id="2128426747">
          <w:marLeft w:val="1080"/>
          <w:marRight w:val="0"/>
          <w:marTop w:val="100"/>
          <w:marBottom w:val="0"/>
          <w:divBdr>
            <w:top w:val="none" w:sz="0" w:space="0" w:color="auto"/>
            <w:left w:val="none" w:sz="0" w:space="0" w:color="auto"/>
            <w:bottom w:val="none" w:sz="0" w:space="0" w:color="auto"/>
            <w:right w:val="none" w:sz="0" w:space="0" w:color="auto"/>
          </w:divBdr>
        </w:div>
        <w:div w:id="824397076">
          <w:marLeft w:val="360"/>
          <w:marRight w:val="0"/>
          <w:marTop w:val="200"/>
          <w:marBottom w:val="0"/>
          <w:divBdr>
            <w:top w:val="none" w:sz="0" w:space="0" w:color="auto"/>
            <w:left w:val="none" w:sz="0" w:space="0" w:color="auto"/>
            <w:bottom w:val="none" w:sz="0" w:space="0" w:color="auto"/>
            <w:right w:val="none" w:sz="0" w:space="0" w:color="auto"/>
          </w:divBdr>
        </w:div>
        <w:div w:id="1357463584">
          <w:marLeft w:val="360"/>
          <w:marRight w:val="0"/>
          <w:marTop w:val="200"/>
          <w:marBottom w:val="0"/>
          <w:divBdr>
            <w:top w:val="none" w:sz="0" w:space="0" w:color="auto"/>
            <w:left w:val="none" w:sz="0" w:space="0" w:color="auto"/>
            <w:bottom w:val="none" w:sz="0" w:space="0" w:color="auto"/>
            <w:right w:val="none" w:sz="0" w:space="0" w:color="auto"/>
          </w:divBdr>
        </w:div>
        <w:div w:id="84307039">
          <w:marLeft w:val="360"/>
          <w:marRight w:val="0"/>
          <w:marTop w:val="200"/>
          <w:marBottom w:val="0"/>
          <w:divBdr>
            <w:top w:val="none" w:sz="0" w:space="0" w:color="auto"/>
            <w:left w:val="none" w:sz="0" w:space="0" w:color="auto"/>
            <w:bottom w:val="none" w:sz="0" w:space="0" w:color="auto"/>
            <w:right w:val="none" w:sz="0" w:space="0" w:color="auto"/>
          </w:divBdr>
        </w:div>
        <w:div w:id="241454601">
          <w:marLeft w:val="360"/>
          <w:marRight w:val="0"/>
          <w:marTop w:val="200"/>
          <w:marBottom w:val="0"/>
          <w:divBdr>
            <w:top w:val="none" w:sz="0" w:space="0" w:color="auto"/>
            <w:left w:val="none" w:sz="0" w:space="0" w:color="auto"/>
            <w:bottom w:val="none" w:sz="0" w:space="0" w:color="auto"/>
            <w:right w:val="none" w:sz="0" w:space="0" w:color="auto"/>
          </w:divBdr>
        </w:div>
      </w:divsChild>
    </w:div>
    <w:div w:id="1241330700">
      <w:bodyDiv w:val="1"/>
      <w:marLeft w:val="0"/>
      <w:marRight w:val="0"/>
      <w:marTop w:val="0"/>
      <w:marBottom w:val="0"/>
      <w:divBdr>
        <w:top w:val="none" w:sz="0" w:space="0" w:color="auto"/>
        <w:left w:val="none" w:sz="0" w:space="0" w:color="auto"/>
        <w:bottom w:val="none" w:sz="0" w:space="0" w:color="auto"/>
        <w:right w:val="none" w:sz="0" w:space="0" w:color="auto"/>
      </w:divBdr>
    </w:div>
    <w:div w:id="1276056804">
      <w:bodyDiv w:val="1"/>
      <w:marLeft w:val="0"/>
      <w:marRight w:val="0"/>
      <w:marTop w:val="0"/>
      <w:marBottom w:val="0"/>
      <w:divBdr>
        <w:top w:val="none" w:sz="0" w:space="0" w:color="auto"/>
        <w:left w:val="none" w:sz="0" w:space="0" w:color="auto"/>
        <w:bottom w:val="none" w:sz="0" w:space="0" w:color="auto"/>
        <w:right w:val="none" w:sz="0" w:space="0" w:color="auto"/>
      </w:divBdr>
    </w:div>
    <w:div w:id="1373916433">
      <w:bodyDiv w:val="1"/>
      <w:marLeft w:val="0"/>
      <w:marRight w:val="0"/>
      <w:marTop w:val="0"/>
      <w:marBottom w:val="0"/>
      <w:divBdr>
        <w:top w:val="none" w:sz="0" w:space="0" w:color="auto"/>
        <w:left w:val="none" w:sz="0" w:space="0" w:color="auto"/>
        <w:bottom w:val="none" w:sz="0" w:space="0" w:color="auto"/>
        <w:right w:val="none" w:sz="0" w:space="0" w:color="auto"/>
      </w:divBdr>
    </w:div>
    <w:div w:id="1374498544">
      <w:bodyDiv w:val="1"/>
      <w:marLeft w:val="0"/>
      <w:marRight w:val="0"/>
      <w:marTop w:val="0"/>
      <w:marBottom w:val="0"/>
      <w:divBdr>
        <w:top w:val="none" w:sz="0" w:space="0" w:color="auto"/>
        <w:left w:val="none" w:sz="0" w:space="0" w:color="auto"/>
        <w:bottom w:val="none" w:sz="0" w:space="0" w:color="auto"/>
        <w:right w:val="none" w:sz="0" w:space="0" w:color="auto"/>
      </w:divBdr>
      <w:divsChild>
        <w:div w:id="2080974372">
          <w:marLeft w:val="1080"/>
          <w:marRight w:val="0"/>
          <w:marTop w:val="100"/>
          <w:marBottom w:val="0"/>
          <w:divBdr>
            <w:top w:val="none" w:sz="0" w:space="0" w:color="auto"/>
            <w:left w:val="none" w:sz="0" w:space="0" w:color="auto"/>
            <w:bottom w:val="none" w:sz="0" w:space="0" w:color="auto"/>
            <w:right w:val="none" w:sz="0" w:space="0" w:color="auto"/>
          </w:divBdr>
        </w:div>
        <w:div w:id="2000421256">
          <w:marLeft w:val="1080"/>
          <w:marRight w:val="0"/>
          <w:marTop w:val="100"/>
          <w:marBottom w:val="0"/>
          <w:divBdr>
            <w:top w:val="none" w:sz="0" w:space="0" w:color="auto"/>
            <w:left w:val="none" w:sz="0" w:space="0" w:color="auto"/>
            <w:bottom w:val="none" w:sz="0" w:space="0" w:color="auto"/>
            <w:right w:val="none" w:sz="0" w:space="0" w:color="auto"/>
          </w:divBdr>
        </w:div>
        <w:div w:id="1896964115">
          <w:marLeft w:val="1080"/>
          <w:marRight w:val="0"/>
          <w:marTop w:val="100"/>
          <w:marBottom w:val="0"/>
          <w:divBdr>
            <w:top w:val="none" w:sz="0" w:space="0" w:color="auto"/>
            <w:left w:val="none" w:sz="0" w:space="0" w:color="auto"/>
            <w:bottom w:val="none" w:sz="0" w:space="0" w:color="auto"/>
            <w:right w:val="none" w:sz="0" w:space="0" w:color="auto"/>
          </w:divBdr>
        </w:div>
      </w:divsChild>
    </w:div>
    <w:div w:id="1377663970">
      <w:bodyDiv w:val="1"/>
      <w:marLeft w:val="0"/>
      <w:marRight w:val="0"/>
      <w:marTop w:val="0"/>
      <w:marBottom w:val="0"/>
      <w:divBdr>
        <w:top w:val="none" w:sz="0" w:space="0" w:color="auto"/>
        <w:left w:val="none" w:sz="0" w:space="0" w:color="auto"/>
        <w:bottom w:val="none" w:sz="0" w:space="0" w:color="auto"/>
        <w:right w:val="none" w:sz="0" w:space="0" w:color="auto"/>
      </w:divBdr>
    </w:div>
    <w:div w:id="1381250654">
      <w:bodyDiv w:val="1"/>
      <w:marLeft w:val="0"/>
      <w:marRight w:val="0"/>
      <w:marTop w:val="0"/>
      <w:marBottom w:val="0"/>
      <w:divBdr>
        <w:top w:val="none" w:sz="0" w:space="0" w:color="auto"/>
        <w:left w:val="none" w:sz="0" w:space="0" w:color="auto"/>
        <w:bottom w:val="none" w:sz="0" w:space="0" w:color="auto"/>
        <w:right w:val="none" w:sz="0" w:space="0" w:color="auto"/>
      </w:divBdr>
      <w:divsChild>
        <w:div w:id="316342678">
          <w:marLeft w:val="1800"/>
          <w:marRight w:val="0"/>
          <w:marTop w:val="100"/>
          <w:marBottom w:val="0"/>
          <w:divBdr>
            <w:top w:val="none" w:sz="0" w:space="0" w:color="auto"/>
            <w:left w:val="none" w:sz="0" w:space="0" w:color="auto"/>
            <w:bottom w:val="none" w:sz="0" w:space="0" w:color="auto"/>
            <w:right w:val="none" w:sz="0" w:space="0" w:color="auto"/>
          </w:divBdr>
        </w:div>
        <w:div w:id="1557280237">
          <w:marLeft w:val="1800"/>
          <w:marRight w:val="0"/>
          <w:marTop w:val="100"/>
          <w:marBottom w:val="0"/>
          <w:divBdr>
            <w:top w:val="none" w:sz="0" w:space="0" w:color="auto"/>
            <w:left w:val="none" w:sz="0" w:space="0" w:color="auto"/>
            <w:bottom w:val="none" w:sz="0" w:space="0" w:color="auto"/>
            <w:right w:val="none" w:sz="0" w:space="0" w:color="auto"/>
          </w:divBdr>
        </w:div>
        <w:div w:id="547641466">
          <w:marLeft w:val="1800"/>
          <w:marRight w:val="0"/>
          <w:marTop w:val="100"/>
          <w:marBottom w:val="0"/>
          <w:divBdr>
            <w:top w:val="none" w:sz="0" w:space="0" w:color="auto"/>
            <w:left w:val="none" w:sz="0" w:space="0" w:color="auto"/>
            <w:bottom w:val="none" w:sz="0" w:space="0" w:color="auto"/>
            <w:right w:val="none" w:sz="0" w:space="0" w:color="auto"/>
          </w:divBdr>
        </w:div>
        <w:div w:id="1933930640">
          <w:marLeft w:val="1800"/>
          <w:marRight w:val="0"/>
          <w:marTop w:val="100"/>
          <w:marBottom w:val="0"/>
          <w:divBdr>
            <w:top w:val="none" w:sz="0" w:space="0" w:color="auto"/>
            <w:left w:val="none" w:sz="0" w:space="0" w:color="auto"/>
            <w:bottom w:val="none" w:sz="0" w:space="0" w:color="auto"/>
            <w:right w:val="none" w:sz="0" w:space="0" w:color="auto"/>
          </w:divBdr>
        </w:div>
        <w:div w:id="1291014569">
          <w:marLeft w:val="1800"/>
          <w:marRight w:val="0"/>
          <w:marTop w:val="100"/>
          <w:marBottom w:val="0"/>
          <w:divBdr>
            <w:top w:val="none" w:sz="0" w:space="0" w:color="auto"/>
            <w:left w:val="none" w:sz="0" w:space="0" w:color="auto"/>
            <w:bottom w:val="none" w:sz="0" w:space="0" w:color="auto"/>
            <w:right w:val="none" w:sz="0" w:space="0" w:color="auto"/>
          </w:divBdr>
        </w:div>
      </w:divsChild>
    </w:div>
    <w:div w:id="1383213893">
      <w:bodyDiv w:val="1"/>
      <w:marLeft w:val="0"/>
      <w:marRight w:val="0"/>
      <w:marTop w:val="0"/>
      <w:marBottom w:val="0"/>
      <w:divBdr>
        <w:top w:val="none" w:sz="0" w:space="0" w:color="auto"/>
        <w:left w:val="none" w:sz="0" w:space="0" w:color="auto"/>
        <w:bottom w:val="none" w:sz="0" w:space="0" w:color="auto"/>
        <w:right w:val="none" w:sz="0" w:space="0" w:color="auto"/>
      </w:divBdr>
    </w:div>
    <w:div w:id="1384865448">
      <w:bodyDiv w:val="1"/>
      <w:marLeft w:val="0"/>
      <w:marRight w:val="0"/>
      <w:marTop w:val="0"/>
      <w:marBottom w:val="0"/>
      <w:divBdr>
        <w:top w:val="none" w:sz="0" w:space="0" w:color="auto"/>
        <w:left w:val="none" w:sz="0" w:space="0" w:color="auto"/>
        <w:bottom w:val="none" w:sz="0" w:space="0" w:color="auto"/>
        <w:right w:val="none" w:sz="0" w:space="0" w:color="auto"/>
      </w:divBdr>
    </w:div>
    <w:div w:id="1424454167">
      <w:bodyDiv w:val="1"/>
      <w:marLeft w:val="0"/>
      <w:marRight w:val="0"/>
      <w:marTop w:val="0"/>
      <w:marBottom w:val="0"/>
      <w:divBdr>
        <w:top w:val="none" w:sz="0" w:space="0" w:color="auto"/>
        <w:left w:val="none" w:sz="0" w:space="0" w:color="auto"/>
        <w:bottom w:val="none" w:sz="0" w:space="0" w:color="auto"/>
        <w:right w:val="none" w:sz="0" w:space="0" w:color="auto"/>
      </w:divBdr>
    </w:div>
    <w:div w:id="1428963071">
      <w:bodyDiv w:val="1"/>
      <w:marLeft w:val="0"/>
      <w:marRight w:val="0"/>
      <w:marTop w:val="0"/>
      <w:marBottom w:val="0"/>
      <w:divBdr>
        <w:top w:val="none" w:sz="0" w:space="0" w:color="auto"/>
        <w:left w:val="none" w:sz="0" w:space="0" w:color="auto"/>
        <w:bottom w:val="none" w:sz="0" w:space="0" w:color="auto"/>
        <w:right w:val="none" w:sz="0" w:space="0" w:color="auto"/>
      </w:divBdr>
    </w:div>
    <w:div w:id="1435514427">
      <w:bodyDiv w:val="1"/>
      <w:marLeft w:val="0"/>
      <w:marRight w:val="0"/>
      <w:marTop w:val="0"/>
      <w:marBottom w:val="0"/>
      <w:divBdr>
        <w:top w:val="none" w:sz="0" w:space="0" w:color="auto"/>
        <w:left w:val="none" w:sz="0" w:space="0" w:color="auto"/>
        <w:bottom w:val="none" w:sz="0" w:space="0" w:color="auto"/>
        <w:right w:val="none" w:sz="0" w:space="0" w:color="auto"/>
      </w:divBdr>
    </w:div>
    <w:div w:id="1504078772">
      <w:bodyDiv w:val="1"/>
      <w:marLeft w:val="0"/>
      <w:marRight w:val="0"/>
      <w:marTop w:val="0"/>
      <w:marBottom w:val="0"/>
      <w:divBdr>
        <w:top w:val="none" w:sz="0" w:space="0" w:color="auto"/>
        <w:left w:val="none" w:sz="0" w:space="0" w:color="auto"/>
        <w:bottom w:val="none" w:sz="0" w:space="0" w:color="auto"/>
        <w:right w:val="none" w:sz="0" w:space="0" w:color="auto"/>
      </w:divBdr>
    </w:div>
    <w:div w:id="1515461652">
      <w:bodyDiv w:val="1"/>
      <w:marLeft w:val="0"/>
      <w:marRight w:val="0"/>
      <w:marTop w:val="0"/>
      <w:marBottom w:val="0"/>
      <w:divBdr>
        <w:top w:val="none" w:sz="0" w:space="0" w:color="auto"/>
        <w:left w:val="none" w:sz="0" w:space="0" w:color="auto"/>
        <w:bottom w:val="none" w:sz="0" w:space="0" w:color="auto"/>
        <w:right w:val="none" w:sz="0" w:space="0" w:color="auto"/>
      </w:divBdr>
      <w:divsChild>
        <w:div w:id="633828874">
          <w:marLeft w:val="547"/>
          <w:marRight w:val="0"/>
          <w:marTop w:val="0"/>
          <w:marBottom w:val="0"/>
          <w:divBdr>
            <w:top w:val="none" w:sz="0" w:space="0" w:color="auto"/>
            <w:left w:val="none" w:sz="0" w:space="0" w:color="auto"/>
            <w:bottom w:val="none" w:sz="0" w:space="0" w:color="auto"/>
            <w:right w:val="none" w:sz="0" w:space="0" w:color="auto"/>
          </w:divBdr>
        </w:div>
        <w:div w:id="552273154">
          <w:marLeft w:val="547"/>
          <w:marRight w:val="0"/>
          <w:marTop w:val="0"/>
          <w:marBottom w:val="0"/>
          <w:divBdr>
            <w:top w:val="none" w:sz="0" w:space="0" w:color="auto"/>
            <w:left w:val="none" w:sz="0" w:space="0" w:color="auto"/>
            <w:bottom w:val="none" w:sz="0" w:space="0" w:color="auto"/>
            <w:right w:val="none" w:sz="0" w:space="0" w:color="auto"/>
          </w:divBdr>
        </w:div>
        <w:div w:id="1410470045">
          <w:marLeft w:val="547"/>
          <w:marRight w:val="0"/>
          <w:marTop w:val="0"/>
          <w:marBottom w:val="0"/>
          <w:divBdr>
            <w:top w:val="none" w:sz="0" w:space="0" w:color="auto"/>
            <w:left w:val="none" w:sz="0" w:space="0" w:color="auto"/>
            <w:bottom w:val="none" w:sz="0" w:space="0" w:color="auto"/>
            <w:right w:val="none" w:sz="0" w:space="0" w:color="auto"/>
          </w:divBdr>
        </w:div>
      </w:divsChild>
    </w:div>
    <w:div w:id="1526164914">
      <w:bodyDiv w:val="1"/>
      <w:marLeft w:val="0"/>
      <w:marRight w:val="0"/>
      <w:marTop w:val="0"/>
      <w:marBottom w:val="0"/>
      <w:divBdr>
        <w:top w:val="none" w:sz="0" w:space="0" w:color="auto"/>
        <w:left w:val="none" w:sz="0" w:space="0" w:color="auto"/>
        <w:bottom w:val="none" w:sz="0" w:space="0" w:color="auto"/>
        <w:right w:val="none" w:sz="0" w:space="0" w:color="auto"/>
      </w:divBdr>
      <w:divsChild>
        <w:div w:id="1875577931">
          <w:marLeft w:val="1080"/>
          <w:marRight w:val="0"/>
          <w:marTop w:val="100"/>
          <w:marBottom w:val="0"/>
          <w:divBdr>
            <w:top w:val="none" w:sz="0" w:space="0" w:color="auto"/>
            <w:left w:val="none" w:sz="0" w:space="0" w:color="auto"/>
            <w:bottom w:val="none" w:sz="0" w:space="0" w:color="auto"/>
            <w:right w:val="none" w:sz="0" w:space="0" w:color="auto"/>
          </w:divBdr>
        </w:div>
        <w:div w:id="613944354">
          <w:marLeft w:val="1080"/>
          <w:marRight w:val="0"/>
          <w:marTop w:val="100"/>
          <w:marBottom w:val="0"/>
          <w:divBdr>
            <w:top w:val="none" w:sz="0" w:space="0" w:color="auto"/>
            <w:left w:val="none" w:sz="0" w:space="0" w:color="auto"/>
            <w:bottom w:val="none" w:sz="0" w:space="0" w:color="auto"/>
            <w:right w:val="none" w:sz="0" w:space="0" w:color="auto"/>
          </w:divBdr>
        </w:div>
        <w:div w:id="724258230">
          <w:marLeft w:val="1080"/>
          <w:marRight w:val="0"/>
          <w:marTop w:val="100"/>
          <w:marBottom w:val="0"/>
          <w:divBdr>
            <w:top w:val="none" w:sz="0" w:space="0" w:color="auto"/>
            <w:left w:val="none" w:sz="0" w:space="0" w:color="auto"/>
            <w:bottom w:val="none" w:sz="0" w:space="0" w:color="auto"/>
            <w:right w:val="none" w:sz="0" w:space="0" w:color="auto"/>
          </w:divBdr>
        </w:div>
      </w:divsChild>
    </w:div>
    <w:div w:id="1567036574">
      <w:bodyDiv w:val="1"/>
      <w:marLeft w:val="0"/>
      <w:marRight w:val="0"/>
      <w:marTop w:val="0"/>
      <w:marBottom w:val="0"/>
      <w:divBdr>
        <w:top w:val="none" w:sz="0" w:space="0" w:color="auto"/>
        <w:left w:val="none" w:sz="0" w:space="0" w:color="auto"/>
        <w:bottom w:val="none" w:sz="0" w:space="0" w:color="auto"/>
        <w:right w:val="none" w:sz="0" w:space="0" w:color="auto"/>
      </w:divBdr>
      <w:divsChild>
        <w:div w:id="1640644365">
          <w:marLeft w:val="360"/>
          <w:marRight w:val="0"/>
          <w:marTop w:val="200"/>
          <w:marBottom w:val="0"/>
          <w:divBdr>
            <w:top w:val="none" w:sz="0" w:space="0" w:color="auto"/>
            <w:left w:val="none" w:sz="0" w:space="0" w:color="auto"/>
            <w:bottom w:val="none" w:sz="0" w:space="0" w:color="auto"/>
            <w:right w:val="none" w:sz="0" w:space="0" w:color="auto"/>
          </w:divBdr>
        </w:div>
        <w:div w:id="1877548340">
          <w:marLeft w:val="360"/>
          <w:marRight w:val="0"/>
          <w:marTop w:val="200"/>
          <w:marBottom w:val="0"/>
          <w:divBdr>
            <w:top w:val="none" w:sz="0" w:space="0" w:color="auto"/>
            <w:left w:val="none" w:sz="0" w:space="0" w:color="auto"/>
            <w:bottom w:val="none" w:sz="0" w:space="0" w:color="auto"/>
            <w:right w:val="none" w:sz="0" w:space="0" w:color="auto"/>
          </w:divBdr>
        </w:div>
        <w:div w:id="1841239130">
          <w:marLeft w:val="360"/>
          <w:marRight w:val="0"/>
          <w:marTop w:val="200"/>
          <w:marBottom w:val="0"/>
          <w:divBdr>
            <w:top w:val="none" w:sz="0" w:space="0" w:color="auto"/>
            <w:left w:val="none" w:sz="0" w:space="0" w:color="auto"/>
            <w:bottom w:val="none" w:sz="0" w:space="0" w:color="auto"/>
            <w:right w:val="none" w:sz="0" w:space="0" w:color="auto"/>
          </w:divBdr>
        </w:div>
      </w:divsChild>
    </w:div>
    <w:div w:id="1637222123">
      <w:bodyDiv w:val="1"/>
      <w:marLeft w:val="0"/>
      <w:marRight w:val="0"/>
      <w:marTop w:val="0"/>
      <w:marBottom w:val="0"/>
      <w:divBdr>
        <w:top w:val="none" w:sz="0" w:space="0" w:color="auto"/>
        <w:left w:val="none" w:sz="0" w:space="0" w:color="auto"/>
        <w:bottom w:val="none" w:sz="0" w:space="0" w:color="auto"/>
        <w:right w:val="none" w:sz="0" w:space="0" w:color="auto"/>
      </w:divBdr>
      <w:divsChild>
        <w:div w:id="1245066385">
          <w:marLeft w:val="360"/>
          <w:marRight w:val="0"/>
          <w:marTop w:val="200"/>
          <w:marBottom w:val="0"/>
          <w:divBdr>
            <w:top w:val="none" w:sz="0" w:space="0" w:color="auto"/>
            <w:left w:val="none" w:sz="0" w:space="0" w:color="auto"/>
            <w:bottom w:val="none" w:sz="0" w:space="0" w:color="auto"/>
            <w:right w:val="none" w:sz="0" w:space="0" w:color="auto"/>
          </w:divBdr>
        </w:div>
        <w:div w:id="1407459251">
          <w:marLeft w:val="360"/>
          <w:marRight w:val="0"/>
          <w:marTop w:val="200"/>
          <w:marBottom w:val="0"/>
          <w:divBdr>
            <w:top w:val="none" w:sz="0" w:space="0" w:color="auto"/>
            <w:left w:val="none" w:sz="0" w:space="0" w:color="auto"/>
            <w:bottom w:val="none" w:sz="0" w:space="0" w:color="auto"/>
            <w:right w:val="none" w:sz="0" w:space="0" w:color="auto"/>
          </w:divBdr>
        </w:div>
        <w:div w:id="1328286820">
          <w:marLeft w:val="360"/>
          <w:marRight w:val="0"/>
          <w:marTop w:val="200"/>
          <w:marBottom w:val="0"/>
          <w:divBdr>
            <w:top w:val="none" w:sz="0" w:space="0" w:color="auto"/>
            <w:left w:val="none" w:sz="0" w:space="0" w:color="auto"/>
            <w:bottom w:val="none" w:sz="0" w:space="0" w:color="auto"/>
            <w:right w:val="none" w:sz="0" w:space="0" w:color="auto"/>
          </w:divBdr>
        </w:div>
      </w:divsChild>
    </w:div>
    <w:div w:id="1654750737">
      <w:bodyDiv w:val="1"/>
      <w:marLeft w:val="0"/>
      <w:marRight w:val="0"/>
      <w:marTop w:val="0"/>
      <w:marBottom w:val="0"/>
      <w:divBdr>
        <w:top w:val="none" w:sz="0" w:space="0" w:color="auto"/>
        <w:left w:val="none" w:sz="0" w:space="0" w:color="auto"/>
        <w:bottom w:val="none" w:sz="0" w:space="0" w:color="auto"/>
        <w:right w:val="none" w:sz="0" w:space="0" w:color="auto"/>
      </w:divBdr>
    </w:div>
    <w:div w:id="1657879606">
      <w:bodyDiv w:val="1"/>
      <w:marLeft w:val="0"/>
      <w:marRight w:val="0"/>
      <w:marTop w:val="0"/>
      <w:marBottom w:val="0"/>
      <w:divBdr>
        <w:top w:val="none" w:sz="0" w:space="0" w:color="auto"/>
        <w:left w:val="none" w:sz="0" w:space="0" w:color="auto"/>
        <w:bottom w:val="none" w:sz="0" w:space="0" w:color="auto"/>
        <w:right w:val="none" w:sz="0" w:space="0" w:color="auto"/>
      </w:divBdr>
    </w:div>
    <w:div w:id="1693219899">
      <w:bodyDiv w:val="1"/>
      <w:marLeft w:val="0"/>
      <w:marRight w:val="0"/>
      <w:marTop w:val="0"/>
      <w:marBottom w:val="0"/>
      <w:divBdr>
        <w:top w:val="none" w:sz="0" w:space="0" w:color="auto"/>
        <w:left w:val="none" w:sz="0" w:space="0" w:color="auto"/>
        <w:bottom w:val="none" w:sz="0" w:space="0" w:color="auto"/>
        <w:right w:val="none" w:sz="0" w:space="0" w:color="auto"/>
      </w:divBdr>
    </w:div>
    <w:div w:id="1754546379">
      <w:bodyDiv w:val="1"/>
      <w:marLeft w:val="0"/>
      <w:marRight w:val="0"/>
      <w:marTop w:val="0"/>
      <w:marBottom w:val="0"/>
      <w:divBdr>
        <w:top w:val="none" w:sz="0" w:space="0" w:color="auto"/>
        <w:left w:val="none" w:sz="0" w:space="0" w:color="auto"/>
        <w:bottom w:val="none" w:sz="0" w:space="0" w:color="auto"/>
        <w:right w:val="none" w:sz="0" w:space="0" w:color="auto"/>
      </w:divBdr>
    </w:div>
    <w:div w:id="1763643200">
      <w:bodyDiv w:val="1"/>
      <w:marLeft w:val="0"/>
      <w:marRight w:val="0"/>
      <w:marTop w:val="0"/>
      <w:marBottom w:val="0"/>
      <w:divBdr>
        <w:top w:val="none" w:sz="0" w:space="0" w:color="auto"/>
        <w:left w:val="none" w:sz="0" w:space="0" w:color="auto"/>
        <w:bottom w:val="none" w:sz="0" w:space="0" w:color="auto"/>
        <w:right w:val="none" w:sz="0" w:space="0" w:color="auto"/>
      </w:divBdr>
      <w:divsChild>
        <w:div w:id="1386877803">
          <w:marLeft w:val="360"/>
          <w:marRight w:val="0"/>
          <w:marTop w:val="200"/>
          <w:marBottom w:val="0"/>
          <w:divBdr>
            <w:top w:val="none" w:sz="0" w:space="0" w:color="auto"/>
            <w:left w:val="none" w:sz="0" w:space="0" w:color="auto"/>
            <w:bottom w:val="none" w:sz="0" w:space="0" w:color="auto"/>
            <w:right w:val="none" w:sz="0" w:space="0" w:color="auto"/>
          </w:divBdr>
        </w:div>
        <w:div w:id="1655260141">
          <w:marLeft w:val="360"/>
          <w:marRight w:val="0"/>
          <w:marTop w:val="200"/>
          <w:marBottom w:val="0"/>
          <w:divBdr>
            <w:top w:val="none" w:sz="0" w:space="0" w:color="auto"/>
            <w:left w:val="none" w:sz="0" w:space="0" w:color="auto"/>
            <w:bottom w:val="none" w:sz="0" w:space="0" w:color="auto"/>
            <w:right w:val="none" w:sz="0" w:space="0" w:color="auto"/>
          </w:divBdr>
        </w:div>
      </w:divsChild>
    </w:div>
    <w:div w:id="1766806128">
      <w:bodyDiv w:val="1"/>
      <w:marLeft w:val="0"/>
      <w:marRight w:val="0"/>
      <w:marTop w:val="0"/>
      <w:marBottom w:val="0"/>
      <w:divBdr>
        <w:top w:val="none" w:sz="0" w:space="0" w:color="auto"/>
        <w:left w:val="none" w:sz="0" w:space="0" w:color="auto"/>
        <w:bottom w:val="none" w:sz="0" w:space="0" w:color="auto"/>
        <w:right w:val="none" w:sz="0" w:space="0" w:color="auto"/>
      </w:divBdr>
      <w:divsChild>
        <w:div w:id="221987357">
          <w:marLeft w:val="360"/>
          <w:marRight w:val="0"/>
          <w:marTop w:val="200"/>
          <w:marBottom w:val="0"/>
          <w:divBdr>
            <w:top w:val="none" w:sz="0" w:space="0" w:color="auto"/>
            <w:left w:val="none" w:sz="0" w:space="0" w:color="auto"/>
            <w:bottom w:val="none" w:sz="0" w:space="0" w:color="auto"/>
            <w:right w:val="none" w:sz="0" w:space="0" w:color="auto"/>
          </w:divBdr>
        </w:div>
        <w:div w:id="686980618">
          <w:marLeft w:val="360"/>
          <w:marRight w:val="0"/>
          <w:marTop w:val="200"/>
          <w:marBottom w:val="0"/>
          <w:divBdr>
            <w:top w:val="none" w:sz="0" w:space="0" w:color="auto"/>
            <w:left w:val="none" w:sz="0" w:space="0" w:color="auto"/>
            <w:bottom w:val="none" w:sz="0" w:space="0" w:color="auto"/>
            <w:right w:val="none" w:sz="0" w:space="0" w:color="auto"/>
          </w:divBdr>
        </w:div>
        <w:div w:id="1842308364">
          <w:marLeft w:val="1080"/>
          <w:marRight w:val="0"/>
          <w:marTop w:val="100"/>
          <w:marBottom w:val="0"/>
          <w:divBdr>
            <w:top w:val="none" w:sz="0" w:space="0" w:color="auto"/>
            <w:left w:val="none" w:sz="0" w:space="0" w:color="auto"/>
            <w:bottom w:val="none" w:sz="0" w:space="0" w:color="auto"/>
            <w:right w:val="none" w:sz="0" w:space="0" w:color="auto"/>
          </w:divBdr>
        </w:div>
        <w:div w:id="897788203">
          <w:marLeft w:val="1080"/>
          <w:marRight w:val="0"/>
          <w:marTop w:val="100"/>
          <w:marBottom w:val="0"/>
          <w:divBdr>
            <w:top w:val="none" w:sz="0" w:space="0" w:color="auto"/>
            <w:left w:val="none" w:sz="0" w:space="0" w:color="auto"/>
            <w:bottom w:val="none" w:sz="0" w:space="0" w:color="auto"/>
            <w:right w:val="none" w:sz="0" w:space="0" w:color="auto"/>
          </w:divBdr>
        </w:div>
        <w:div w:id="1002511903">
          <w:marLeft w:val="1080"/>
          <w:marRight w:val="0"/>
          <w:marTop w:val="100"/>
          <w:marBottom w:val="0"/>
          <w:divBdr>
            <w:top w:val="none" w:sz="0" w:space="0" w:color="auto"/>
            <w:left w:val="none" w:sz="0" w:space="0" w:color="auto"/>
            <w:bottom w:val="none" w:sz="0" w:space="0" w:color="auto"/>
            <w:right w:val="none" w:sz="0" w:space="0" w:color="auto"/>
          </w:divBdr>
        </w:div>
        <w:div w:id="1324353402">
          <w:marLeft w:val="360"/>
          <w:marRight w:val="0"/>
          <w:marTop w:val="200"/>
          <w:marBottom w:val="0"/>
          <w:divBdr>
            <w:top w:val="none" w:sz="0" w:space="0" w:color="auto"/>
            <w:left w:val="none" w:sz="0" w:space="0" w:color="auto"/>
            <w:bottom w:val="none" w:sz="0" w:space="0" w:color="auto"/>
            <w:right w:val="none" w:sz="0" w:space="0" w:color="auto"/>
          </w:divBdr>
        </w:div>
      </w:divsChild>
    </w:div>
    <w:div w:id="1818692616">
      <w:bodyDiv w:val="1"/>
      <w:marLeft w:val="0"/>
      <w:marRight w:val="0"/>
      <w:marTop w:val="0"/>
      <w:marBottom w:val="0"/>
      <w:divBdr>
        <w:top w:val="none" w:sz="0" w:space="0" w:color="auto"/>
        <w:left w:val="none" w:sz="0" w:space="0" w:color="auto"/>
        <w:bottom w:val="none" w:sz="0" w:space="0" w:color="auto"/>
        <w:right w:val="none" w:sz="0" w:space="0" w:color="auto"/>
      </w:divBdr>
    </w:div>
    <w:div w:id="1825320518">
      <w:bodyDiv w:val="1"/>
      <w:marLeft w:val="0"/>
      <w:marRight w:val="0"/>
      <w:marTop w:val="0"/>
      <w:marBottom w:val="0"/>
      <w:divBdr>
        <w:top w:val="none" w:sz="0" w:space="0" w:color="auto"/>
        <w:left w:val="none" w:sz="0" w:space="0" w:color="auto"/>
        <w:bottom w:val="none" w:sz="0" w:space="0" w:color="auto"/>
        <w:right w:val="none" w:sz="0" w:space="0" w:color="auto"/>
      </w:divBdr>
      <w:divsChild>
        <w:div w:id="1200052280">
          <w:marLeft w:val="446"/>
          <w:marRight w:val="0"/>
          <w:marTop w:val="0"/>
          <w:marBottom w:val="0"/>
          <w:divBdr>
            <w:top w:val="none" w:sz="0" w:space="0" w:color="auto"/>
            <w:left w:val="none" w:sz="0" w:space="0" w:color="auto"/>
            <w:bottom w:val="none" w:sz="0" w:space="0" w:color="auto"/>
            <w:right w:val="none" w:sz="0" w:space="0" w:color="auto"/>
          </w:divBdr>
        </w:div>
        <w:div w:id="1816027983">
          <w:marLeft w:val="446"/>
          <w:marRight w:val="0"/>
          <w:marTop w:val="0"/>
          <w:marBottom w:val="0"/>
          <w:divBdr>
            <w:top w:val="none" w:sz="0" w:space="0" w:color="auto"/>
            <w:left w:val="none" w:sz="0" w:space="0" w:color="auto"/>
            <w:bottom w:val="none" w:sz="0" w:space="0" w:color="auto"/>
            <w:right w:val="none" w:sz="0" w:space="0" w:color="auto"/>
          </w:divBdr>
        </w:div>
        <w:div w:id="1552112949">
          <w:marLeft w:val="446"/>
          <w:marRight w:val="0"/>
          <w:marTop w:val="0"/>
          <w:marBottom w:val="0"/>
          <w:divBdr>
            <w:top w:val="none" w:sz="0" w:space="0" w:color="auto"/>
            <w:left w:val="none" w:sz="0" w:space="0" w:color="auto"/>
            <w:bottom w:val="none" w:sz="0" w:space="0" w:color="auto"/>
            <w:right w:val="none" w:sz="0" w:space="0" w:color="auto"/>
          </w:divBdr>
        </w:div>
      </w:divsChild>
    </w:div>
    <w:div w:id="1857503358">
      <w:bodyDiv w:val="1"/>
      <w:marLeft w:val="0"/>
      <w:marRight w:val="0"/>
      <w:marTop w:val="0"/>
      <w:marBottom w:val="0"/>
      <w:divBdr>
        <w:top w:val="none" w:sz="0" w:space="0" w:color="auto"/>
        <w:left w:val="none" w:sz="0" w:space="0" w:color="auto"/>
        <w:bottom w:val="none" w:sz="0" w:space="0" w:color="auto"/>
        <w:right w:val="none" w:sz="0" w:space="0" w:color="auto"/>
      </w:divBdr>
      <w:divsChild>
        <w:div w:id="225263048">
          <w:marLeft w:val="360"/>
          <w:marRight w:val="0"/>
          <w:marTop w:val="200"/>
          <w:marBottom w:val="0"/>
          <w:divBdr>
            <w:top w:val="none" w:sz="0" w:space="0" w:color="auto"/>
            <w:left w:val="none" w:sz="0" w:space="0" w:color="auto"/>
            <w:bottom w:val="none" w:sz="0" w:space="0" w:color="auto"/>
            <w:right w:val="none" w:sz="0" w:space="0" w:color="auto"/>
          </w:divBdr>
        </w:div>
        <w:div w:id="2107462740">
          <w:marLeft w:val="360"/>
          <w:marRight w:val="0"/>
          <w:marTop w:val="200"/>
          <w:marBottom w:val="0"/>
          <w:divBdr>
            <w:top w:val="none" w:sz="0" w:space="0" w:color="auto"/>
            <w:left w:val="none" w:sz="0" w:space="0" w:color="auto"/>
            <w:bottom w:val="none" w:sz="0" w:space="0" w:color="auto"/>
            <w:right w:val="none" w:sz="0" w:space="0" w:color="auto"/>
          </w:divBdr>
        </w:div>
        <w:div w:id="1403525317">
          <w:marLeft w:val="1080"/>
          <w:marRight w:val="0"/>
          <w:marTop w:val="100"/>
          <w:marBottom w:val="0"/>
          <w:divBdr>
            <w:top w:val="none" w:sz="0" w:space="0" w:color="auto"/>
            <w:left w:val="none" w:sz="0" w:space="0" w:color="auto"/>
            <w:bottom w:val="none" w:sz="0" w:space="0" w:color="auto"/>
            <w:right w:val="none" w:sz="0" w:space="0" w:color="auto"/>
          </w:divBdr>
        </w:div>
        <w:div w:id="1808626537">
          <w:marLeft w:val="1080"/>
          <w:marRight w:val="0"/>
          <w:marTop w:val="100"/>
          <w:marBottom w:val="0"/>
          <w:divBdr>
            <w:top w:val="none" w:sz="0" w:space="0" w:color="auto"/>
            <w:left w:val="none" w:sz="0" w:space="0" w:color="auto"/>
            <w:bottom w:val="none" w:sz="0" w:space="0" w:color="auto"/>
            <w:right w:val="none" w:sz="0" w:space="0" w:color="auto"/>
          </w:divBdr>
        </w:div>
        <w:div w:id="1590113267">
          <w:marLeft w:val="1080"/>
          <w:marRight w:val="0"/>
          <w:marTop w:val="100"/>
          <w:marBottom w:val="0"/>
          <w:divBdr>
            <w:top w:val="none" w:sz="0" w:space="0" w:color="auto"/>
            <w:left w:val="none" w:sz="0" w:space="0" w:color="auto"/>
            <w:bottom w:val="none" w:sz="0" w:space="0" w:color="auto"/>
            <w:right w:val="none" w:sz="0" w:space="0" w:color="auto"/>
          </w:divBdr>
        </w:div>
        <w:div w:id="1364087216">
          <w:marLeft w:val="360"/>
          <w:marRight w:val="0"/>
          <w:marTop w:val="200"/>
          <w:marBottom w:val="0"/>
          <w:divBdr>
            <w:top w:val="none" w:sz="0" w:space="0" w:color="auto"/>
            <w:left w:val="none" w:sz="0" w:space="0" w:color="auto"/>
            <w:bottom w:val="none" w:sz="0" w:space="0" w:color="auto"/>
            <w:right w:val="none" w:sz="0" w:space="0" w:color="auto"/>
          </w:divBdr>
        </w:div>
        <w:div w:id="827096679">
          <w:marLeft w:val="360"/>
          <w:marRight w:val="0"/>
          <w:marTop w:val="200"/>
          <w:marBottom w:val="0"/>
          <w:divBdr>
            <w:top w:val="none" w:sz="0" w:space="0" w:color="auto"/>
            <w:left w:val="none" w:sz="0" w:space="0" w:color="auto"/>
            <w:bottom w:val="none" w:sz="0" w:space="0" w:color="auto"/>
            <w:right w:val="none" w:sz="0" w:space="0" w:color="auto"/>
          </w:divBdr>
        </w:div>
        <w:div w:id="823352006">
          <w:marLeft w:val="360"/>
          <w:marRight w:val="0"/>
          <w:marTop w:val="200"/>
          <w:marBottom w:val="0"/>
          <w:divBdr>
            <w:top w:val="none" w:sz="0" w:space="0" w:color="auto"/>
            <w:left w:val="none" w:sz="0" w:space="0" w:color="auto"/>
            <w:bottom w:val="none" w:sz="0" w:space="0" w:color="auto"/>
            <w:right w:val="none" w:sz="0" w:space="0" w:color="auto"/>
          </w:divBdr>
        </w:div>
      </w:divsChild>
    </w:div>
    <w:div w:id="1857839751">
      <w:bodyDiv w:val="1"/>
      <w:marLeft w:val="0"/>
      <w:marRight w:val="0"/>
      <w:marTop w:val="0"/>
      <w:marBottom w:val="0"/>
      <w:divBdr>
        <w:top w:val="none" w:sz="0" w:space="0" w:color="auto"/>
        <w:left w:val="none" w:sz="0" w:space="0" w:color="auto"/>
        <w:bottom w:val="none" w:sz="0" w:space="0" w:color="auto"/>
        <w:right w:val="none" w:sz="0" w:space="0" w:color="auto"/>
      </w:divBdr>
      <w:divsChild>
        <w:div w:id="1524632084">
          <w:marLeft w:val="360"/>
          <w:marRight w:val="0"/>
          <w:marTop w:val="200"/>
          <w:marBottom w:val="0"/>
          <w:divBdr>
            <w:top w:val="none" w:sz="0" w:space="0" w:color="auto"/>
            <w:left w:val="none" w:sz="0" w:space="0" w:color="auto"/>
            <w:bottom w:val="none" w:sz="0" w:space="0" w:color="auto"/>
            <w:right w:val="none" w:sz="0" w:space="0" w:color="auto"/>
          </w:divBdr>
        </w:div>
        <w:div w:id="208031194">
          <w:marLeft w:val="360"/>
          <w:marRight w:val="0"/>
          <w:marTop w:val="200"/>
          <w:marBottom w:val="0"/>
          <w:divBdr>
            <w:top w:val="none" w:sz="0" w:space="0" w:color="auto"/>
            <w:left w:val="none" w:sz="0" w:space="0" w:color="auto"/>
            <w:bottom w:val="none" w:sz="0" w:space="0" w:color="auto"/>
            <w:right w:val="none" w:sz="0" w:space="0" w:color="auto"/>
          </w:divBdr>
        </w:div>
        <w:div w:id="40256343">
          <w:marLeft w:val="360"/>
          <w:marRight w:val="0"/>
          <w:marTop w:val="200"/>
          <w:marBottom w:val="0"/>
          <w:divBdr>
            <w:top w:val="none" w:sz="0" w:space="0" w:color="auto"/>
            <w:left w:val="none" w:sz="0" w:space="0" w:color="auto"/>
            <w:bottom w:val="none" w:sz="0" w:space="0" w:color="auto"/>
            <w:right w:val="none" w:sz="0" w:space="0" w:color="auto"/>
          </w:divBdr>
        </w:div>
        <w:div w:id="639726881">
          <w:marLeft w:val="360"/>
          <w:marRight w:val="0"/>
          <w:marTop w:val="200"/>
          <w:marBottom w:val="0"/>
          <w:divBdr>
            <w:top w:val="none" w:sz="0" w:space="0" w:color="auto"/>
            <w:left w:val="none" w:sz="0" w:space="0" w:color="auto"/>
            <w:bottom w:val="none" w:sz="0" w:space="0" w:color="auto"/>
            <w:right w:val="none" w:sz="0" w:space="0" w:color="auto"/>
          </w:divBdr>
        </w:div>
        <w:div w:id="1823692130">
          <w:marLeft w:val="360"/>
          <w:marRight w:val="0"/>
          <w:marTop w:val="200"/>
          <w:marBottom w:val="0"/>
          <w:divBdr>
            <w:top w:val="none" w:sz="0" w:space="0" w:color="auto"/>
            <w:left w:val="none" w:sz="0" w:space="0" w:color="auto"/>
            <w:bottom w:val="none" w:sz="0" w:space="0" w:color="auto"/>
            <w:right w:val="none" w:sz="0" w:space="0" w:color="auto"/>
          </w:divBdr>
        </w:div>
        <w:div w:id="2019774489">
          <w:marLeft w:val="360"/>
          <w:marRight w:val="0"/>
          <w:marTop w:val="200"/>
          <w:marBottom w:val="0"/>
          <w:divBdr>
            <w:top w:val="none" w:sz="0" w:space="0" w:color="auto"/>
            <w:left w:val="none" w:sz="0" w:space="0" w:color="auto"/>
            <w:bottom w:val="none" w:sz="0" w:space="0" w:color="auto"/>
            <w:right w:val="none" w:sz="0" w:space="0" w:color="auto"/>
          </w:divBdr>
        </w:div>
      </w:divsChild>
    </w:div>
    <w:div w:id="1862357185">
      <w:bodyDiv w:val="1"/>
      <w:marLeft w:val="0"/>
      <w:marRight w:val="0"/>
      <w:marTop w:val="0"/>
      <w:marBottom w:val="0"/>
      <w:divBdr>
        <w:top w:val="none" w:sz="0" w:space="0" w:color="auto"/>
        <w:left w:val="none" w:sz="0" w:space="0" w:color="auto"/>
        <w:bottom w:val="none" w:sz="0" w:space="0" w:color="auto"/>
        <w:right w:val="none" w:sz="0" w:space="0" w:color="auto"/>
      </w:divBdr>
      <w:divsChild>
        <w:div w:id="1203706933">
          <w:marLeft w:val="547"/>
          <w:marRight w:val="0"/>
          <w:marTop w:val="0"/>
          <w:marBottom w:val="0"/>
          <w:divBdr>
            <w:top w:val="none" w:sz="0" w:space="0" w:color="auto"/>
            <w:left w:val="none" w:sz="0" w:space="0" w:color="auto"/>
            <w:bottom w:val="none" w:sz="0" w:space="0" w:color="auto"/>
            <w:right w:val="none" w:sz="0" w:space="0" w:color="auto"/>
          </w:divBdr>
        </w:div>
        <w:div w:id="1164319179">
          <w:marLeft w:val="547"/>
          <w:marRight w:val="0"/>
          <w:marTop w:val="0"/>
          <w:marBottom w:val="0"/>
          <w:divBdr>
            <w:top w:val="none" w:sz="0" w:space="0" w:color="auto"/>
            <w:left w:val="none" w:sz="0" w:space="0" w:color="auto"/>
            <w:bottom w:val="none" w:sz="0" w:space="0" w:color="auto"/>
            <w:right w:val="none" w:sz="0" w:space="0" w:color="auto"/>
          </w:divBdr>
        </w:div>
        <w:div w:id="203830980">
          <w:marLeft w:val="547"/>
          <w:marRight w:val="0"/>
          <w:marTop w:val="0"/>
          <w:marBottom w:val="0"/>
          <w:divBdr>
            <w:top w:val="none" w:sz="0" w:space="0" w:color="auto"/>
            <w:left w:val="none" w:sz="0" w:space="0" w:color="auto"/>
            <w:bottom w:val="none" w:sz="0" w:space="0" w:color="auto"/>
            <w:right w:val="none" w:sz="0" w:space="0" w:color="auto"/>
          </w:divBdr>
        </w:div>
        <w:div w:id="1999141666">
          <w:marLeft w:val="547"/>
          <w:marRight w:val="0"/>
          <w:marTop w:val="0"/>
          <w:marBottom w:val="0"/>
          <w:divBdr>
            <w:top w:val="none" w:sz="0" w:space="0" w:color="auto"/>
            <w:left w:val="none" w:sz="0" w:space="0" w:color="auto"/>
            <w:bottom w:val="none" w:sz="0" w:space="0" w:color="auto"/>
            <w:right w:val="none" w:sz="0" w:space="0" w:color="auto"/>
          </w:divBdr>
        </w:div>
      </w:divsChild>
    </w:div>
    <w:div w:id="1911115770">
      <w:bodyDiv w:val="1"/>
      <w:marLeft w:val="0"/>
      <w:marRight w:val="0"/>
      <w:marTop w:val="0"/>
      <w:marBottom w:val="0"/>
      <w:divBdr>
        <w:top w:val="none" w:sz="0" w:space="0" w:color="auto"/>
        <w:left w:val="none" w:sz="0" w:space="0" w:color="auto"/>
        <w:bottom w:val="none" w:sz="0" w:space="0" w:color="auto"/>
        <w:right w:val="none" w:sz="0" w:space="0" w:color="auto"/>
      </w:divBdr>
      <w:divsChild>
        <w:div w:id="1193375683">
          <w:marLeft w:val="1080"/>
          <w:marRight w:val="0"/>
          <w:marTop w:val="100"/>
          <w:marBottom w:val="0"/>
          <w:divBdr>
            <w:top w:val="none" w:sz="0" w:space="0" w:color="auto"/>
            <w:left w:val="none" w:sz="0" w:space="0" w:color="auto"/>
            <w:bottom w:val="none" w:sz="0" w:space="0" w:color="auto"/>
            <w:right w:val="none" w:sz="0" w:space="0" w:color="auto"/>
          </w:divBdr>
        </w:div>
        <w:div w:id="342317748">
          <w:marLeft w:val="1080"/>
          <w:marRight w:val="0"/>
          <w:marTop w:val="100"/>
          <w:marBottom w:val="0"/>
          <w:divBdr>
            <w:top w:val="none" w:sz="0" w:space="0" w:color="auto"/>
            <w:left w:val="none" w:sz="0" w:space="0" w:color="auto"/>
            <w:bottom w:val="none" w:sz="0" w:space="0" w:color="auto"/>
            <w:right w:val="none" w:sz="0" w:space="0" w:color="auto"/>
          </w:divBdr>
        </w:div>
        <w:div w:id="1648045589">
          <w:marLeft w:val="1080"/>
          <w:marRight w:val="0"/>
          <w:marTop w:val="100"/>
          <w:marBottom w:val="0"/>
          <w:divBdr>
            <w:top w:val="none" w:sz="0" w:space="0" w:color="auto"/>
            <w:left w:val="none" w:sz="0" w:space="0" w:color="auto"/>
            <w:bottom w:val="none" w:sz="0" w:space="0" w:color="auto"/>
            <w:right w:val="none" w:sz="0" w:space="0" w:color="auto"/>
          </w:divBdr>
        </w:div>
        <w:div w:id="1858229500">
          <w:marLeft w:val="1080"/>
          <w:marRight w:val="0"/>
          <w:marTop w:val="100"/>
          <w:marBottom w:val="0"/>
          <w:divBdr>
            <w:top w:val="none" w:sz="0" w:space="0" w:color="auto"/>
            <w:left w:val="none" w:sz="0" w:space="0" w:color="auto"/>
            <w:bottom w:val="none" w:sz="0" w:space="0" w:color="auto"/>
            <w:right w:val="none" w:sz="0" w:space="0" w:color="auto"/>
          </w:divBdr>
        </w:div>
        <w:div w:id="1267466490">
          <w:marLeft w:val="1080"/>
          <w:marRight w:val="0"/>
          <w:marTop w:val="100"/>
          <w:marBottom w:val="0"/>
          <w:divBdr>
            <w:top w:val="none" w:sz="0" w:space="0" w:color="auto"/>
            <w:left w:val="none" w:sz="0" w:space="0" w:color="auto"/>
            <w:bottom w:val="none" w:sz="0" w:space="0" w:color="auto"/>
            <w:right w:val="none" w:sz="0" w:space="0" w:color="auto"/>
          </w:divBdr>
        </w:div>
      </w:divsChild>
    </w:div>
    <w:div w:id="1928075383">
      <w:bodyDiv w:val="1"/>
      <w:marLeft w:val="0"/>
      <w:marRight w:val="0"/>
      <w:marTop w:val="0"/>
      <w:marBottom w:val="0"/>
      <w:divBdr>
        <w:top w:val="none" w:sz="0" w:space="0" w:color="auto"/>
        <w:left w:val="none" w:sz="0" w:space="0" w:color="auto"/>
        <w:bottom w:val="none" w:sz="0" w:space="0" w:color="auto"/>
        <w:right w:val="none" w:sz="0" w:space="0" w:color="auto"/>
      </w:divBdr>
      <w:divsChild>
        <w:div w:id="1289045757">
          <w:marLeft w:val="1080"/>
          <w:marRight w:val="0"/>
          <w:marTop w:val="100"/>
          <w:marBottom w:val="0"/>
          <w:divBdr>
            <w:top w:val="none" w:sz="0" w:space="0" w:color="auto"/>
            <w:left w:val="none" w:sz="0" w:space="0" w:color="auto"/>
            <w:bottom w:val="none" w:sz="0" w:space="0" w:color="auto"/>
            <w:right w:val="none" w:sz="0" w:space="0" w:color="auto"/>
          </w:divBdr>
        </w:div>
      </w:divsChild>
    </w:div>
    <w:div w:id="1938832204">
      <w:bodyDiv w:val="1"/>
      <w:marLeft w:val="0"/>
      <w:marRight w:val="0"/>
      <w:marTop w:val="0"/>
      <w:marBottom w:val="0"/>
      <w:divBdr>
        <w:top w:val="none" w:sz="0" w:space="0" w:color="auto"/>
        <w:left w:val="none" w:sz="0" w:space="0" w:color="auto"/>
        <w:bottom w:val="none" w:sz="0" w:space="0" w:color="auto"/>
        <w:right w:val="none" w:sz="0" w:space="0" w:color="auto"/>
      </w:divBdr>
      <w:divsChild>
        <w:div w:id="2059932241">
          <w:marLeft w:val="360"/>
          <w:marRight w:val="0"/>
          <w:marTop w:val="200"/>
          <w:marBottom w:val="0"/>
          <w:divBdr>
            <w:top w:val="none" w:sz="0" w:space="0" w:color="auto"/>
            <w:left w:val="none" w:sz="0" w:space="0" w:color="auto"/>
            <w:bottom w:val="none" w:sz="0" w:space="0" w:color="auto"/>
            <w:right w:val="none" w:sz="0" w:space="0" w:color="auto"/>
          </w:divBdr>
        </w:div>
        <w:div w:id="1118912974">
          <w:marLeft w:val="360"/>
          <w:marRight w:val="0"/>
          <w:marTop w:val="200"/>
          <w:marBottom w:val="0"/>
          <w:divBdr>
            <w:top w:val="none" w:sz="0" w:space="0" w:color="auto"/>
            <w:left w:val="none" w:sz="0" w:space="0" w:color="auto"/>
            <w:bottom w:val="none" w:sz="0" w:space="0" w:color="auto"/>
            <w:right w:val="none" w:sz="0" w:space="0" w:color="auto"/>
          </w:divBdr>
        </w:div>
        <w:div w:id="1780449057">
          <w:marLeft w:val="360"/>
          <w:marRight w:val="0"/>
          <w:marTop w:val="200"/>
          <w:marBottom w:val="0"/>
          <w:divBdr>
            <w:top w:val="none" w:sz="0" w:space="0" w:color="auto"/>
            <w:left w:val="none" w:sz="0" w:space="0" w:color="auto"/>
            <w:bottom w:val="none" w:sz="0" w:space="0" w:color="auto"/>
            <w:right w:val="none" w:sz="0" w:space="0" w:color="auto"/>
          </w:divBdr>
        </w:div>
        <w:div w:id="1608542270">
          <w:marLeft w:val="360"/>
          <w:marRight w:val="0"/>
          <w:marTop w:val="200"/>
          <w:marBottom w:val="0"/>
          <w:divBdr>
            <w:top w:val="none" w:sz="0" w:space="0" w:color="auto"/>
            <w:left w:val="none" w:sz="0" w:space="0" w:color="auto"/>
            <w:bottom w:val="none" w:sz="0" w:space="0" w:color="auto"/>
            <w:right w:val="none" w:sz="0" w:space="0" w:color="auto"/>
          </w:divBdr>
        </w:div>
        <w:div w:id="920990840">
          <w:marLeft w:val="360"/>
          <w:marRight w:val="0"/>
          <w:marTop w:val="200"/>
          <w:marBottom w:val="0"/>
          <w:divBdr>
            <w:top w:val="none" w:sz="0" w:space="0" w:color="auto"/>
            <w:left w:val="none" w:sz="0" w:space="0" w:color="auto"/>
            <w:bottom w:val="none" w:sz="0" w:space="0" w:color="auto"/>
            <w:right w:val="none" w:sz="0" w:space="0" w:color="auto"/>
          </w:divBdr>
        </w:div>
      </w:divsChild>
    </w:div>
    <w:div w:id="1943294466">
      <w:bodyDiv w:val="1"/>
      <w:marLeft w:val="0"/>
      <w:marRight w:val="0"/>
      <w:marTop w:val="0"/>
      <w:marBottom w:val="0"/>
      <w:divBdr>
        <w:top w:val="none" w:sz="0" w:space="0" w:color="auto"/>
        <w:left w:val="none" w:sz="0" w:space="0" w:color="auto"/>
        <w:bottom w:val="none" w:sz="0" w:space="0" w:color="auto"/>
        <w:right w:val="none" w:sz="0" w:space="0" w:color="auto"/>
      </w:divBdr>
    </w:div>
    <w:div w:id="2014381319">
      <w:bodyDiv w:val="1"/>
      <w:marLeft w:val="0"/>
      <w:marRight w:val="0"/>
      <w:marTop w:val="0"/>
      <w:marBottom w:val="0"/>
      <w:divBdr>
        <w:top w:val="none" w:sz="0" w:space="0" w:color="auto"/>
        <w:left w:val="none" w:sz="0" w:space="0" w:color="auto"/>
        <w:bottom w:val="none" w:sz="0" w:space="0" w:color="auto"/>
        <w:right w:val="none" w:sz="0" w:space="0" w:color="auto"/>
      </w:divBdr>
    </w:div>
    <w:div w:id="2078898451">
      <w:bodyDiv w:val="1"/>
      <w:marLeft w:val="0"/>
      <w:marRight w:val="0"/>
      <w:marTop w:val="0"/>
      <w:marBottom w:val="0"/>
      <w:divBdr>
        <w:top w:val="none" w:sz="0" w:space="0" w:color="auto"/>
        <w:left w:val="none" w:sz="0" w:space="0" w:color="auto"/>
        <w:bottom w:val="none" w:sz="0" w:space="0" w:color="auto"/>
        <w:right w:val="none" w:sz="0" w:space="0" w:color="auto"/>
      </w:divBdr>
      <w:divsChild>
        <w:div w:id="1851404754">
          <w:marLeft w:val="360"/>
          <w:marRight w:val="0"/>
          <w:marTop w:val="200"/>
          <w:marBottom w:val="0"/>
          <w:divBdr>
            <w:top w:val="none" w:sz="0" w:space="0" w:color="auto"/>
            <w:left w:val="none" w:sz="0" w:space="0" w:color="auto"/>
            <w:bottom w:val="none" w:sz="0" w:space="0" w:color="auto"/>
            <w:right w:val="none" w:sz="0" w:space="0" w:color="auto"/>
          </w:divBdr>
        </w:div>
        <w:div w:id="2066374669">
          <w:marLeft w:val="360"/>
          <w:marRight w:val="0"/>
          <w:marTop w:val="200"/>
          <w:marBottom w:val="0"/>
          <w:divBdr>
            <w:top w:val="none" w:sz="0" w:space="0" w:color="auto"/>
            <w:left w:val="none" w:sz="0" w:space="0" w:color="auto"/>
            <w:bottom w:val="none" w:sz="0" w:space="0" w:color="auto"/>
            <w:right w:val="none" w:sz="0" w:space="0" w:color="auto"/>
          </w:divBdr>
        </w:div>
      </w:divsChild>
    </w:div>
    <w:div w:id="2084914867">
      <w:bodyDiv w:val="1"/>
      <w:marLeft w:val="0"/>
      <w:marRight w:val="0"/>
      <w:marTop w:val="0"/>
      <w:marBottom w:val="0"/>
      <w:divBdr>
        <w:top w:val="none" w:sz="0" w:space="0" w:color="auto"/>
        <w:left w:val="none" w:sz="0" w:space="0" w:color="auto"/>
        <w:bottom w:val="none" w:sz="0" w:space="0" w:color="auto"/>
        <w:right w:val="none" w:sz="0" w:space="0" w:color="auto"/>
      </w:divBdr>
    </w:div>
    <w:div w:id="2102750617">
      <w:bodyDiv w:val="1"/>
      <w:marLeft w:val="0"/>
      <w:marRight w:val="0"/>
      <w:marTop w:val="0"/>
      <w:marBottom w:val="0"/>
      <w:divBdr>
        <w:top w:val="none" w:sz="0" w:space="0" w:color="auto"/>
        <w:left w:val="none" w:sz="0" w:space="0" w:color="auto"/>
        <w:bottom w:val="none" w:sz="0" w:space="0" w:color="auto"/>
        <w:right w:val="none" w:sz="0" w:space="0" w:color="auto"/>
      </w:divBdr>
      <w:divsChild>
        <w:div w:id="1118524428">
          <w:marLeft w:val="547"/>
          <w:marRight w:val="0"/>
          <w:marTop w:val="0"/>
          <w:marBottom w:val="0"/>
          <w:divBdr>
            <w:top w:val="none" w:sz="0" w:space="0" w:color="auto"/>
            <w:left w:val="none" w:sz="0" w:space="0" w:color="auto"/>
            <w:bottom w:val="none" w:sz="0" w:space="0" w:color="auto"/>
            <w:right w:val="none" w:sz="0" w:space="0" w:color="auto"/>
          </w:divBdr>
        </w:div>
      </w:divsChild>
    </w:div>
    <w:div w:id="211139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437</TotalTime>
  <Pages>8</Pages>
  <Words>1040</Words>
  <Characters>6316</Characters>
  <Application>Microsoft Office Word</Application>
  <DocSecurity>0</DocSecurity>
  <Lines>166</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Kelsted, Charlotte</dc:creator>
  <cp:keywords/>
  <dc:description/>
  <cp:lastModifiedBy>Kelsted, Charlotte</cp:lastModifiedBy>
  <cp:revision>782</cp:revision>
  <dcterms:created xsi:type="dcterms:W3CDTF">2021-07-28T08:03:00Z</dcterms:created>
  <dcterms:modified xsi:type="dcterms:W3CDTF">2021-12-22T17:29:00Z</dcterms:modified>
</cp:coreProperties>
</file>